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7A1" w:rsidRDefault="00D377A1" w:rsidP="00D377A1">
      <w:pPr>
        <w:spacing w:after="0" w:line="240" w:lineRule="auto"/>
        <w:jc w:val="right"/>
        <w:rPr>
          <w:rFonts w:ascii="Arial" w:hAnsi="Arial" w:cs="Arial"/>
          <w:b/>
          <w:sz w:val="24"/>
          <w:szCs w:val="24"/>
        </w:rPr>
      </w:pPr>
      <w:r>
        <w:rPr>
          <w:rFonts w:ascii="Arial" w:hAnsi="Arial" w:cs="Arial"/>
          <w:b/>
          <w:sz w:val="24"/>
          <w:szCs w:val="24"/>
        </w:rPr>
        <w:t xml:space="preserve">ПРОЕКТ подготовлен и вносится на рассмотрение </w:t>
      </w:r>
    </w:p>
    <w:p w:rsidR="00D377A1" w:rsidRDefault="00D377A1" w:rsidP="00D377A1">
      <w:pPr>
        <w:spacing w:after="0" w:line="240" w:lineRule="auto"/>
        <w:jc w:val="right"/>
        <w:rPr>
          <w:rFonts w:ascii="Arial" w:hAnsi="Arial" w:cs="Arial"/>
          <w:b/>
          <w:sz w:val="24"/>
          <w:szCs w:val="24"/>
        </w:rPr>
      </w:pPr>
      <w:r>
        <w:rPr>
          <w:rFonts w:ascii="Arial" w:hAnsi="Arial" w:cs="Arial"/>
          <w:b/>
          <w:sz w:val="24"/>
          <w:szCs w:val="24"/>
        </w:rPr>
        <w:t>ученого совета первым проректором В.А. Бубновым</w:t>
      </w:r>
    </w:p>
    <w:p w:rsidR="00D377A1" w:rsidRDefault="00D377A1" w:rsidP="008A7067">
      <w:pPr>
        <w:spacing w:after="0" w:line="240" w:lineRule="auto"/>
        <w:jc w:val="center"/>
        <w:rPr>
          <w:rFonts w:ascii="Arial" w:hAnsi="Arial" w:cs="Arial"/>
          <w:sz w:val="26"/>
          <w:szCs w:val="26"/>
        </w:rPr>
      </w:pPr>
    </w:p>
    <w:p w:rsidR="008A7067" w:rsidRDefault="008A7067" w:rsidP="008A7067">
      <w:pPr>
        <w:spacing w:after="0" w:line="240" w:lineRule="auto"/>
        <w:jc w:val="center"/>
        <w:rPr>
          <w:rFonts w:ascii="Arial" w:hAnsi="Arial" w:cs="Arial"/>
          <w:sz w:val="26"/>
          <w:szCs w:val="26"/>
        </w:rPr>
      </w:pPr>
      <w:r>
        <w:rPr>
          <w:rFonts w:ascii="Arial" w:hAnsi="Arial" w:cs="Arial"/>
          <w:sz w:val="26"/>
          <w:szCs w:val="26"/>
        </w:rPr>
        <w:t xml:space="preserve">ФГБОУ ВО «БАЙКАЛЬСКИЙ </w:t>
      </w:r>
      <w:r>
        <w:rPr>
          <w:rFonts w:ascii="Times New Roman" w:hAnsi="Times New Roman"/>
          <w:sz w:val="28"/>
          <w:szCs w:val="28"/>
        </w:rPr>
        <w:t>ГОСУДАРСТВЕННЫЙ</w:t>
      </w:r>
      <w:r>
        <w:rPr>
          <w:rFonts w:ascii="Arial" w:hAnsi="Arial" w:cs="Arial"/>
          <w:sz w:val="26"/>
          <w:szCs w:val="26"/>
        </w:rPr>
        <w:t xml:space="preserve"> УНИВЕРСИТЕТ»</w:t>
      </w:r>
    </w:p>
    <w:p w:rsidR="008A7067" w:rsidRDefault="008A7067" w:rsidP="008A7067">
      <w:pPr>
        <w:spacing w:after="0" w:line="240" w:lineRule="auto"/>
        <w:jc w:val="center"/>
        <w:rPr>
          <w:rFonts w:ascii="Arial" w:hAnsi="Arial" w:cs="Arial"/>
          <w:sz w:val="26"/>
          <w:szCs w:val="26"/>
        </w:rPr>
      </w:pPr>
      <w:r>
        <w:rPr>
          <w:rFonts w:ascii="Arial" w:hAnsi="Arial" w:cs="Arial"/>
          <w:sz w:val="26"/>
          <w:szCs w:val="26"/>
        </w:rPr>
        <w:t xml:space="preserve">РЕШЕНИЕ УЧЕНОГО СОВЕТА от </w:t>
      </w:r>
      <w:r w:rsidR="00204ED5">
        <w:rPr>
          <w:rFonts w:ascii="Arial" w:hAnsi="Arial" w:cs="Arial"/>
          <w:sz w:val="26"/>
          <w:szCs w:val="26"/>
        </w:rPr>
        <w:t>0</w:t>
      </w:r>
      <w:r w:rsidR="00521DE8">
        <w:rPr>
          <w:rFonts w:ascii="Arial" w:hAnsi="Arial" w:cs="Arial"/>
          <w:sz w:val="26"/>
          <w:szCs w:val="26"/>
        </w:rPr>
        <w:t>7</w:t>
      </w:r>
      <w:r>
        <w:rPr>
          <w:rFonts w:ascii="Arial" w:hAnsi="Arial" w:cs="Arial"/>
          <w:sz w:val="26"/>
          <w:szCs w:val="26"/>
        </w:rPr>
        <w:t xml:space="preserve"> </w:t>
      </w:r>
      <w:r w:rsidR="00521DE8">
        <w:rPr>
          <w:rFonts w:ascii="Arial" w:hAnsi="Arial" w:cs="Arial"/>
          <w:sz w:val="26"/>
          <w:szCs w:val="26"/>
        </w:rPr>
        <w:t>апреля</w:t>
      </w:r>
      <w:r>
        <w:rPr>
          <w:rFonts w:ascii="Arial" w:hAnsi="Arial" w:cs="Arial"/>
          <w:sz w:val="26"/>
          <w:szCs w:val="26"/>
        </w:rPr>
        <w:t xml:space="preserve"> 202</w:t>
      </w:r>
      <w:r w:rsidR="00521DE8">
        <w:rPr>
          <w:rFonts w:ascii="Arial" w:hAnsi="Arial" w:cs="Arial"/>
          <w:sz w:val="26"/>
          <w:szCs w:val="26"/>
        </w:rPr>
        <w:t>3</w:t>
      </w:r>
      <w:r>
        <w:rPr>
          <w:rFonts w:ascii="Arial" w:hAnsi="Arial" w:cs="Arial"/>
          <w:sz w:val="26"/>
          <w:szCs w:val="26"/>
        </w:rPr>
        <w:t xml:space="preserve"> г. № ___</w:t>
      </w:r>
    </w:p>
    <w:p w:rsidR="008A7067" w:rsidRDefault="008A7067" w:rsidP="008A7067">
      <w:pPr>
        <w:spacing w:after="0" w:line="240" w:lineRule="auto"/>
        <w:rPr>
          <w:rFonts w:ascii="Arial" w:hAnsi="Arial" w:cs="Arial"/>
          <w:sz w:val="26"/>
          <w:szCs w:val="26"/>
        </w:rPr>
      </w:pPr>
    </w:p>
    <w:p w:rsidR="008A7067" w:rsidRPr="00033B8A" w:rsidRDefault="00F653E5" w:rsidP="00121DA3">
      <w:pPr>
        <w:suppressAutoHyphens/>
        <w:spacing w:after="0" w:line="240" w:lineRule="auto"/>
        <w:jc w:val="center"/>
        <w:rPr>
          <w:rFonts w:ascii="Times New Roman" w:hAnsi="Times New Roman"/>
          <w:b/>
          <w:sz w:val="28"/>
        </w:rPr>
      </w:pPr>
      <w:r w:rsidRPr="00033B8A">
        <w:rPr>
          <w:rFonts w:ascii="Times New Roman" w:hAnsi="Times New Roman"/>
          <w:b/>
          <w:sz w:val="28"/>
        </w:rPr>
        <w:t xml:space="preserve">О внесении изменений в </w:t>
      </w:r>
      <w:r w:rsidR="00A41F37" w:rsidRPr="00033B8A">
        <w:rPr>
          <w:rFonts w:ascii="Times New Roman" w:hAnsi="Times New Roman"/>
          <w:b/>
          <w:sz w:val="28"/>
        </w:rPr>
        <w:t>П</w:t>
      </w:r>
      <w:r w:rsidR="008A7067" w:rsidRPr="00033B8A">
        <w:rPr>
          <w:rFonts w:ascii="Times New Roman" w:hAnsi="Times New Roman"/>
          <w:b/>
          <w:sz w:val="28"/>
        </w:rPr>
        <w:t>равил</w:t>
      </w:r>
      <w:r w:rsidRPr="00033B8A">
        <w:rPr>
          <w:rFonts w:ascii="Times New Roman" w:hAnsi="Times New Roman"/>
          <w:b/>
          <w:sz w:val="28"/>
        </w:rPr>
        <w:t>а</w:t>
      </w:r>
      <w:r w:rsidR="008A7067" w:rsidRPr="00033B8A">
        <w:rPr>
          <w:rFonts w:ascii="Times New Roman" w:hAnsi="Times New Roman"/>
          <w:b/>
          <w:sz w:val="28"/>
        </w:rPr>
        <w:t xml:space="preserve"> приема в федеральное государственное</w:t>
      </w:r>
      <w:r w:rsidR="00121DA3" w:rsidRPr="00033B8A">
        <w:rPr>
          <w:rFonts w:ascii="Times New Roman" w:hAnsi="Times New Roman"/>
          <w:b/>
          <w:sz w:val="28"/>
        </w:rPr>
        <w:t xml:space="preserve"> </w:t>
      </w:r>
      <w:r w:rsidR="008A7067" w:rsidRPr="00033B8A">
        <w:rPr>
          <w:rFonts w:ascii="Times New Roman" w:hAnsi="Times New Roman"/>
          <w:b/>
          <w:sz w:val="28"/>
        </w:rPr>
        <w:t>бюджетное образовательное учреждение высшего образования</w:t>
      </w:r>
      <w:r w:rsidR="00121DA3" w:rsidRPr="00033B8A">
        <w:rPr>
          <w:rFonts w:ascii="Times New Roman" w:hAnsi="Times New Roman"/>
          <w:b/>
          <w:sz w:val="28"/>
        </w:rPr>
        <w:t xml:space="preserve"> </w:t>
      </w:r>
      <w:r w:rsidR="008A7067" w:rsidRPr="00033B8A">
        <w:rPr>
          <w:rFonts w:ascii="Times New Roman" w:hAnsi="Times New Roman"/>
          <w:b/>
          <w:sz w:val="28"/>
        </w:rPr>
        <w:t>«Байкальский государственный университет» на обучение по образовательным программам высшего образования – программам магистратуры на 2023/24 учебный год</w:t>
      </w:r>
      <w:r w:rsidR="00204ED5" w:rsidRPr="00033B8A">
        <w:rPr>
          <w:rFonts w:ascii="Times New Roman" w:hAnsi="Times New Roman"/>
          <w:b/>
          <w:sz w:val="28"/>
        </w:rPr>
        <w:t xml:space="preserve">, </w:t>
      </w:r>
      <w:r w:rsidR="00204ED5" w:rsidRPr="00033B8A">
        <w:rPr>
          <w:rFonts w:ascii="Times New Roman" w:hAnsi="Times New Roman"/>
          <w:b/>
          <w:sz w:val="28"/>
          <w:szCs w:val="28"/>
        </w:rPr>
        <w:t>утвержденны</w:t>
      </w:r>
      <w:r w:rsidRPr="00033B8A">
        <w:rPr>
          <w:rFonts w:ascii="Times New Roman" w:hAnsi="Times New Roman"/>
          <w:b/>
          <w:sz w:val="28"/>
          <w:szCs w:val="28"/>
        </w:rPr>
        <w:t>е</w:t>
      </w:r>
      <w:r w:rsidR="00204ED5" w:rsidRPr="00033B8A">
        <w:rPr>
          <w:rFonts w:ascii="Times New Roman" w:hAnsi="Times New Roman"/>
          <w:b/>
          <w:sz w:val="28"/>
          <w:szCs w:val="28"/>
        </w:rPr>
        <w:t xml:space="preserve"> решением ученого совета ФГБОУ ВО «БГУ» </w:t>
      </w:r>
      <w:r w:rsidR="00204ED5" w:rsidRPr="00033B8A">
        <w:rPr>
          <w:rFonts w:ascii="Times New Roman" w:eastAsia="Calibri" w:hAnsi="Times New Roman"/>
          <w:b/>
          <w:sz w:val="26"/>
          <w:szCs w:val="26"/>
        </w:rPr>
        <w:t>25 октября 2022 (протокол № 3</w:t>
      </w:r>
      <w:r w:rsidR="00204ED5" w:rsidRPr="00033B8A">
        <w:rPr>
          <w:rFonts w:ascii="Times New Roman" w:hAnsi="Times New Roman"/>
          <w:b/>
          <w:sz w:val="28"/>
          <w:szCs w:val="28"/>
        </w:rPr>
        <w:t>)</w:t>
      </w:r>
    </w:p>
    <w:p w:rsidR="008A7067" w:rsidRDefault="008A7067" w:rsidP="008A7067">
      <w:pPr>
        <w:spacing w:after="0" w:line="240" w:lineRule="auto"/>
        <w:jc w:val="center"/>
        <w:rPr>
          <w:rFonts w:ascii="Times New Roman" w:hAnsi="Times New Roman"/>
          <w:b/>
          <w:sz w:val="36"/>
          <w:szCs w:val="28"/>
        </w:rPr>
      </w:pPr>
    </w:p>
    <w:p w:rsidR="00121DA3" w:rsidRDefault="008A7067" w:rsidP="00121DA3">
      <w:pPr>
        <w:spacing w:after="0" w:line="240" w:lineRule="auto"/>
        <w:ind w:firstLine="708"/>
        <w:jc w:val="both"/>
        <w:rPr>
          <w:rFonts w:ascii="Times New Roman" w:hAnsi="Times New Roman"/>
          <w:sz w:val="28"/>
          <w:szCs w:val="28"/>
        </w:rPr>
      </w:pPr>
      <w:r w:rsidRPr="0000757B">
        <w:rPr>
          <w:rFonts w:ascii="Times New Roman" w:hAnsi="Times New Roman"/>
          <w:sz w:val="28"/>
          <w:szCs w:val="28"/>
        </w:rPr>
        <w:t xml:space="preserve">В целях организации приема в ФГБОУ ВО «БГУ» на обучение по образовательным программам магистратуры, руководствуясь Федеральным законом Российской Федерации от 29 декабря 2012 г. № 273-ФЗ «Об образовании в Российской Федерации»; </w:t>
      </w:r>
      <w:r w:rsidR="00121DA3" w:rsidRPr="0021174E">
        <w:rPr>
          <w:rFonts w:ascii="Times New Roman" w:hAnsi="Times New Roman"/>
          <w:sz w:val="28"/>
          <w:szCs w:val="28"/>
        </w:rPr>
        <w:t xml:space="preserve">приказом Министерства науки и высшего образования Российской Федерации от </w:t>
      </w:r>
      <w:r w:rsidR="00121DA3">
        <w:rPr>
          <w:rFonts w:ascii="Times New Roman" w:hAnsi="Times New Roman"/>
          <w:sz w:val="28"/>
          <w:szCs w:val="28"/>
        </w:rPr>
        <w:t>10</w:t>
      </w:r>
      <w:r w:rsidR="00121DA3" w:rsidRPr="0021174E">
        <w:rPr>
          <w:rFonts w:ascii="Times New Roman" w:hAnsi="Times New Roman"/>
          <w:sz w:val="28"/>
          <w:szCs w:val="28"/>
        </w:rPr>
        <w:t xml:space="preserve"> </w:t>
      </w:r>
      <w:r w:rsidR="00121DA3">
        <w:rPr>
          <w:rFonts w:ascii="Times New Roman" w:hAnsi="Times New Roman"/>
          <w:sz w:val="28"/>
          <w:szCs w:val="28"/>
        </w:rPr>
        <w:t>февраля</w:t>
      </w:r>
      <w:r w:rsidR="00121DA3" w:rsidRPr="0021174E">
        <w:rPr>
          <w:rFonts w:ascii="Times New Roman" w:hAnsi="Times New Roman"/>
          <w:sz w:val="28"/>
          <w:szCs w:val="28"/>
        </w:rPr>
        <w:t xml:space="preserve"> 202</w:t>
      </w:r>
      <w:r w:rsidR="00121DA3">
        <w:rPr>
          <w:rFonts w:ascii="Times New Roman" w:hAnsi="Times New Roman"/>
          <w:sz w:val="28"/>
          <w:szCs w:val="28"/>
        </w:rPr>
        <w:t>3</w:t>
      </w:r>
      <w:r w:rsidR="00121DA3" w:rsidRPr="0021174E">
        <w:rPr>
          <w:rFonts w:ascii="Times New Roman" w:hAnsi="Times New Roman"/>
          <w:sz w:val="28"/>
          <w:szCs w:val="28"/>
        </w:rPr>
        <w:t xml:space="preserve"> г. № </w:t>
      </w:r>
      <w:r w:rsidR="00121DA3">
        <w:rPr>
          <w:rFonts w:ascii="Times New Roman" w:hAnsi="Times New Roman"/>
          <w:sz w:val="28"/>
          <w:szCs w:val="28"/>
        </w:rPr>
        <w:t>143</w:t>
      </w:r>
      <w:r w:rsidR="00121DA3" w:rsidRPr="0021174E">
        <w:rPr>
          <w:rFonts w:ascii="Times New Roman" w:hAnsi="Times New Roman"/>
          <w:sz w:val="28"/>
          <w:szCs w:val="28"/>
        </w:rPr>
        <w:t xml:space="preserve"> (зарегистрирован в Минюсте России </w:t>
      </w:r>
      <w:r w:rsidR="00121DA3">
        <w:rPr>
          <w:rFonts w:ascii="Times New Roman" w:hAnsi="Times New Roman"/>
          <w:sz w:val="28"/>
          <w:szCs w:val="28"/>
        </w:rPr>
        <w:t>20</w:t>
      </w:r>
      <w:r w:rsidR="00121DA3" w:rsidRPr="0021174E">
        <w:rPr>
          <w:rFonts w:ascii="Times New Roman" w:hAnsi="Times New Roman"/>
          <w:sz w:val="28"/>
          <w:szCs w:val="28"/>
        </w:rPr>
        <w:t xml:space="preserve"> </w:t>
      </w:r>
      <w:r w:rsidR="00121DA3">
        <w:rPr>
          <w:rFonts w:ascii="Times New Roman" w:hAnsi="Times New Roman"/>
          <w:sz w:val="28"/>
          <w:szCs w:val="28"/>
        </w:rPr>
        <w:t>марта</w:t>
      </w:r>
      <w:r w:rsidR="00121DA3" w:rsidRPr="0021174E">
        <w:rPr>
          <w:rFonts w:ascii="Times New Roman" w:hAnsi="Times New Roman"/>
          <w:sz w:val="28"/>
          <w:szCs w:val="28"/>
        </w:rPr>
        <w:t xml:space="preserve"> 202</w:t>
      </w:r>
      <w:r w:rsidR="00121DA3">
        <w:rPr>
          <w:rFonts w:ascii="Times New Roman" w:hAnsi="Times New Roman"/>
          <w:sz w:val="28"/>
          <w:szCs w:val="28"/>
        </w:rPr>
        <w:t>2</w:t>
      </w:r>
      <w:r w:rsidR="00121DA3" w:rsidRPr="0021174E">
        <w:rPr>
          <w:rFonts w:ascii="Times New Roman" w:hAnsi="Times New Roman"/>
          <w:sz w:val="28"/>
          <w:szCs w:val="28"/>
        </w:rPr>
        <w:t xml:space="preserve"> г. № </w:t>
      </w:r>
      <w:r w:rsidR="00121DA3">
        <w:rPr>
          <w:rFonts w:ascii="Times New Roman" w:hAnsi="Times New Roman"/>
          <w:sz w:val="28"/>
          <w:szCs w:val="28"/>
        </w:rPr>
        <w:t>72631</w:t>
      </w:r>
      <w:r w:rsidR="00121DA3" w:rsidRPr="0021174E">
        <w:rPr>
          <w:rFonts w:ascii="Times New Roman" w:hAnsi="Times New Roman"/>
          <w:sz w:val="28"/>
          <w:szCs w:val="28"/>
        </w:rPr>
        <w:t>) «</w:t>
      </w:r>
      <w:r w:rsidR="00121DA3">
        <w:rPr>
          <w:rFonts w:ascii="Times New Roman" w:hAnsi="Times New Roman"/>
          <w:sz w:val="28"/>
          <w:szCs w:val="28"/>
        </w:rPr>
        <w:t>О внесении изменений в П</w:t>
      </w:r>
      <w:r w:rsidR="00121DA3" w:rsidRPr="0021174E">
        <w:rPr>
          <w:rFonts w:ascii="Times New Roman" w:hAnsi="Times New Roman"/>
          <w:sz w:val="28"/>
          <w:szCs w:val="28"/>
        </w:rPr>
        <w:t>оряд</w:t>
      </w:r>
      <w:r w:rsidR="00121DA3">
        <w:rPr>
          <w:rFonts w:ascii="Times New Roman" w:hAnsi="Times New Roman"/>
          <w:sz w:val="28"/>
          <w:szCs w:val="28"/>
        </w:rPr>
        <w:t>о</w:t>
      </w:r>
      <w:r w:rsidR="00121DA3" w:rsidRPr="0021174E">
        <w:rPr>
          <w:rFonts w:ascii="Times New Roman" w:hAnsi="Times New Roman"/>
          <w:sz w:val="28"/>
          <w:szCs w:val="28"/>
        </w:rPr>
        <w:t>к</w:t>
      </w:r>
      <w:r w:rsidR="00121DA3">
        <w:rPr>
          <w:rFonts w:ascii="Times New Roman" w:hAnsi="Times New Roman"/>
          <w:sz w:val="28"/>
          <w:szCs w:val="28"/>
        </w:rPr>
        <w:t xml:space="preserve"> </w:t>
      </w:r>
      <w:r w:rsidR="00121DA3" w:rsidRPr="0021174E">
        <w:rPr>
          <w:rFonts w:ascii="Times New Roman" w:hAnsi="Times New Roman"/>
          <w:sz w:val="28"/>
          <w:szCs w:val="28"/>
        </w:rPr>
        <w:t>приема на обучение по образовательным программам высшего образования – программам бакалавриата, программам специалитета, программам магистратуры</w:t>
      </w:r>
      <w:r w:rsidR="00121DA3">
        <w:rPr>
          <w:rFonts w:ascii="Times New Roman" w:hAnsi="Times New Roman"/>
          <w:sz w:val="28"/>
          <w:szCs w:val="28"/>
        </w:rPr>
        <w:t xml:space="preserve">, утвержденный приказом </w:t>
      </w:r>
      <w:r w:rsidR="00121DA3" w:rsidRPr="0021174E">
        <w:rPr>
          <w:rFonts w:ascii="Times New Roman" w:hAnsi="Times New Roman"/>
          <w:sz w:val="28"/>
          <w:szCs w:val="28"/>
        </w:rPr>
        <w:t xml:space="preserve">Министерства науки и высшего образования Российской Федерации от </w:t>
      </w:r>
      <w:r w:rsidR="00121DA3">
        <w:rPr>
          <w:rFonts w:ascii="Times New Roman" w:hAnsi="Times New Roman"/>
          <w:sz w:val="28"/>
          <w:szCs w:val="28"/>
        </w:rPr>
        <w:t>21</w:t>
      </w:r>
      <w:r w:rsidR="00121DA3" w:rsidRPr="0021174E">
        <w:rPr>
          <w:rFonts w:ascii="Times New Roman" w:hAnsi="Times New Roman"/>
          <w:sz w:val="28"/>
          <w:szCs w:val="28"/>
        </w:rPr>
        <w:t xml:space="preserve"> </w:t>
      </w:r>
      <w:r w:rsidR="00121DA3">
        <w:rPr>
          <w:rFonts w:ascii="Times New Roman" w:hAnsi="Times New Roman"/>
          <w:sz w:val="28"/>
          <w:szCs w:val="28"/>
        </w:rPr>
        <w:t>августа</w:t>
      </w:r>
      <w:r w:rsidR="00121DA3" w:rsidRPr="0021174E">
        <w:rPr>
          <w:rFonts w:ascii="Times New Roman" w:hAnsi="Times New Roman"/>
          <w:sz w:val="28"/>
          <w:szCs w:val="28"/>
        </w:rPr>
        <w:t xml:space="preserve"> 202</w:t>
      </w:r>
      <w:r w:rsidR="00121DA3">
        <w:rPr>
          <w:rFonts w:ascii="Times New Roman" w:hAnsi="Times New Roman"/>
          <w:sz w:val="28"/>
          <w:szCs w:val="28"/>
        </w:rPr>
        <w:t>0</w:t>
      </w:r>
      <w:r w:rsidR="00121DA3" w:rsidRPr="0021174E">
        <w:rPr>
          <w:rFonts w:ascii="Times New Roman" w:hAnsi="Times New Roman"/>
          <w:sz w:val="28"/>
          <w:szCs w:val="28"/>
        </w:rPr>
        <w:t xml:space="preserve"> г. № </w:t>
      </w:r>
      <w:r w:rsidR="00121DA3">
        <w:rPr>
          <w:rFonts w:ascii="Times New Roman" w:hAnsi="Times New Roman"/>
          <w:sz w:val="28"/>
          <w:szCs w:val="28"/>
        </w:rPr>
        <w:t>1076</w:t>
      </w:r>
      <w:r w:rsidR="00121DA3" w:rsidRPr="0021174E">
        <w:rPr>
          <w:rFonts w:ascii="Times New Roman" w:hAnsi="Times New Roman"/>
          <w:sz w:val="28"/>
          <w:szCs w:val="28"/>
        </w:rPr>
        <w:t xml:space="preserve">», ученый совет </w:t>
      </w:r>
      <w:r w:rsidR="00F653E5">
        <w:rPr>
          <w:rFonts w:ascii="Times New Roman" w:hAnsi="Times New Roman"/>
          <w:sz w:val="28"/>
          <w:szCs w:val="28"/>
        </w:rPr>
        <w:t xml:space="preserve">                    </w:t>
      </w:r>
      <w:r w:rsidR="00121DA3" w:rsidRPr="0021174E">
        <w:rPr>
          <w:rFonts w:ascii="Times New Roman" w:hAnsi="Times New Roman"/>
          <w:sz w:val="28"/>
          <w:szCs w:val="28"/>
        </w:rPr>
        <w:t>ФГБОУ ВО «БГУ»</w:t>
      </w:r>
    </w:p>
    <w:p w:rsidR="00A41F37" w:rsidRPr="0000757B" w:rsidRDefault="00A41F37" w:rsidP="00CE53EC">
      <w:pPr>
        <w:spacing w:after="0" w:line="240" w:lineRule="auto"/>
        <w:ind w:firstLine="708"/>
        <w:contextualSpacing/>
        <w:jc w:val="both"/>
        <w:rPr>
          <w:rFonts w:ascii="Times New Roman" w:hAnsi="Times New Roman"/>
          <w:sz w:val="28"/>
          <w:szCs w:val="28"/>
        </w:rPr>
      </w:pPr>
    </w:p>
    <w:p w:rsidR="008A7067" w:rsidRDefault="008A7067" w:rsidP="008A7067">
      <w:pPr>
        <w:spacing w:after="0" w:line="240" w:lineRule="auto"/>
        <w:rPr>
          <w:rFonts w:ascii="Times New Roman" w:hAnsi="Times New Roman"/>
          <w:sz w:val="28"/>
          <w:szCs w:val="28"/>
        </w:rPr>
      </w:pPr>
      <w:r>
        <w:rPr>
          <w:rFonts w:ascii="Times New Roman" w:hAnsi="Times New Roman"/>
          <w:sz w:val="28"/>
          <w:szCs w:val="28"/>
        </w:rPr>
        <w:t>РЕШИЛ:</w:t>
      </w:r>
    </w:p>
    <w:p w:rsidR="00204ED5" w:rsidRPr="00033B8A" w:rsidRDefault="00F653E5" w:rsidP="00204ED5">
      <w:pPr>
        <w:spacing w:after="0" w:line="240" w:lineRule="auto"/>
        <w:ind w:firstLine="426"/>
        <w:jc w:val="both"/>
        <w:rPr>
          <w:rFonts w:ascii="Times New Roman" w:eastAsia="Calibri" w:hAnsi="Times New Roman"/>
          <w:sz w:val="28"/>
          <w:szCs w:val="28"/>
        </w:rPr>
      </w:pPr>
      <w:r w:rsidRPr="00033B8A">
        <w:rPr>
          <w:rFonts w:ascii="Times New Roman" w:hAnsi="Times New Roman"/>
          <w:sz w:val="28"/>
          <w:szCs w:val="28"/>
        </w:rPr>
        <w:t xml:space="preserve">Внести изменения в </w:t>
      </w:r>
      <w:r w:rsidR="00A41F37" w:rsidRPr="00033B8A">
        <w:rPr>
          <w:rFonts w:ascii="Times New Roman" w:hAnsi="Times New Roman"/>
          <w:sz w:val="28"/>
          <w:szCs w:val="28"/>
        </w:rPr>
        <w:t>П</w:t>
      </w:r>
      <w:r w:rsidR="008A7067" w:rsidRPr="00033B8A">
        <w:rPr>
          <w:rFonts w:ascii="Times New Roman" w:eastAsia="Calibri" w:hAnsi="Times New Roman"/>
          <w:sz w:val="28"/>
          <w:szCs w:val="28"/>
        </w:rPr>
        <w:t xml:space="preserve">равила приема в </w:t>
      </w:r>
      <w:r w:rsidR="00A41F37" w:rsidRPr="00033B8A">
        <w:rPr>
          <w:rFonts w:ascii="Times New Roman" w:hAnsi="Times New Roman"/>
          <w:sz w:val="28"/>
        </w:rPr>
        <w:t xml:space="preserve">федеральное государственное бюджетное </w:t>
      </w:r>
      <w:r w:rsidR="00204ED5" w:rsidRPr="00033B8A">
        <w:rPr>
          <w:rFonts w:ascii="Times New Roman" w:hAnsi="Times New Roman"/>
          <w:sz w:val="28"/>
        </w:rPr>
        <w:t>о</w:t>
      </w:r>
      <w:r w:rsidR="00A41F37" w:rsidRPr="00033B8A">
        <w:rPr>
          <w:rFonts w:ascii="Times New Roman" w:hAnsi="Times New Roman"/>
          <w:sz w:val="28"/>
        </w:rPr>
        <w:t>бразовательное учреждение высшего образования</w:t>
      </w:r>
      <w:r w:rsidR="008A7067" w:rsidRPr="00033B8A">
        <w:rPr>
          <w:rFonts w:ascii="Times New Roman" w:eastAsia="Calibri" w:hAnsi="Times New Roman"/>
          <w:sz w:val="28"/>
          <w:szCs w:val="28"/>
        </w:rPr>
        <w:t xml:space="preserve"> «Байкальский</w:t>
      </w:r>
      <w:r w:rsidR="00204ED5" w:rsidRPr="00033B8A">
        <w:rPr>
          <w:rFonts w:ascii="Times New Roman" w:eastAsia="Calibri" w:hAnsi="Times New Roman"/>
          <w:sz w:val="28"/>
          <w:szCs w:val="28"/>
        </w:rPr>
        <w:t xml:space="preserve"> </w:t>
      </w:r>
      <w:r w:rsidR="008A7067" w:rsidRPr="00033B8A">
        <w:rPr>
          <w:rFonts w:ascii="Times New Roman" w:eastAsia="Calibri" w:hAnsi="Times New Roman"/>
          <w:sz w:val="28"/>
          <w:szCs w:val="28"/>
        </w:rPr>
        <w:t xml:space="preserve">государственный университет» </w:t>
      </w:r>
      <w:r w:rsidR="008A7067" w:rsidRPr="00033B8A">
        <w:rPr>
          <w:rFonts w:ascii="Times New Roman" w:hAnsi="Times New Roman"/>
          <w:sz w:val="28"/>
          <w:szCs w:val="28"/>
        </w:rPr>
        <w:t>по образовательным программам высшего образования – программам магистратуры</w:t>
      </w:r>
      <w:r w:rsidR="008A7067" w:rsidRPr="00033B8A">
        <w:rPr>
          <w:rFonts w:ascii="Times New Roman" w:hAnsi="Times New Roman"/>
          <w:b/>
          <w:sz w:val="28"/>
          <w:szCs w:val="28"/>
        </w:rPr>
        <w:t xml:space="preserve"> </w:t>
      </w:r>
      <w:r w:rsidR="008A7067" w:rsidRPr="00033B8A">
        <w:rPr>
          <w:rFonts w:ascii="Times New Roman" w:hAnsi="Times New Roman"/>
          <w:sz w:val="28"/>
          <w:szCs w:val="28"/>
        </w:rPr>
        <w:t>на 202</w:t>
      </w:r>
      <w:r w:rsidR="0000757B" w:rsidRPr="00033B8A">
        <w:rPr>
          <w:rFonts w:ascii="Times New Roman" w:hAnsi="Times New Roman"/>
          <w:sz w:val="28"/>
          <w:szCs w:val="28"/>
        </w:rPr>
        <w:t>3</w:t>
      </w:r>
      <w:r w:rsidR="008A7067" w:rsidRPr="00033B8A">
        <w:rPr>
          <w:rFonts w:ascii="Times New Roman" w:hAnsi="Times New Roman"/>
          <w:sz w:val="28"/>
          <w:szCs w:val="28"/>
        </w:rPr>
        <w:t>/2</w:t>
      </w:r>
      <w:r w:rsidR="0000757B" w:rsidRPr="00033B8A">
        <w:rPr>
          <w:rFonts w:ascii="Times New Roman" w:hAnsi="Times New Roman"/>
          <w:sz w:val="28"/>
          <w:szCs w:val="28"/>
        </w:rPr>
        <w:t>4</w:t>
      </w:r>
      <w:r w:rsidR="008A7067" w:rsidRPr="00033B8A">
        <w:rPr>
          <w:rFonts w:ascii="Times New Roman" w:hAnsi="Times New Roman"/>
          <w:sz w:val="28"/>
          <w:szCs w:val="28"/>
        </w:rPr>
        <w:t xml:space="preserve"> учебный год </w:t>
      </w:r>
      <w:r w:rsidR="00204ED5" w:rsidRPr="00033B8A">
        <w:rPr>
          <w:rFonts w:ascii="Times New Roman" w:hAnsi="Times New Roman"/>
          <w:sz w:val="28"/>
          <w:szCs w:val="28"/>
        </w:rPr>
        <w:t xml:space="preserve">утвержденные решением ученого совета ФГБОУ ВО «БГУ» </w:t>
      </w:r>
      <w:r w:rsidR="00204ED5" w:rsidRPr="00033B8A">
        <w:rPr>
          <w:rFonts w:ascii="Times New Roman" w:eastAsia="Calibri" w:hAnsi="Times New Roman"/>
          <w:sz w:val="28"/>
          <w:szCs w:val="28"/>
        </w:rPr>
        <w:t>25 октября 2022 (протокол № 3</w:t>
      </w:r>
      <w:r w:rsidR="00204ED5" w:rsidRPr="00033B8A">
        <w:rPr>
          <w:rFonts w:ascii="Times New Roman" w:hAnsi="Times New Roman"/>
          <w:sz w:val="28"/>
          <w:szCs w:val="28"/>
        </w:rPr>
        <w:t xml:space="preserve">) (прилагаются). </w:t>
      </w:r>
    </w:p>
    <w:p w:rsidR="008A7067" w:rsidRPr="00033B8A" w:rsidRDefault="008A7067" w:rsidP="008A7067">
      <w:pPr>
        <w:spacing w:after="0" w:line="240" w:lineRule="auto"/>
        <w:ind w:firstLine="709"/>
        <w:jc w:val="both"/>
        <w:rPr>
          <w:rFonts w:ascii="Times New Roman" w:hAnsi="Times New Roman"/>
          <w:sz w:val="28"/>
          <w:szCs w:val="28"/>
        </w:rPr>
      </w:pPr>
    </w:p>
    <w:p w:rsidR="008A7067" w:rsidRDefault="008A7067" w:rsidP="008A7067">
      <w:pPr>
        <w:spacing w:after="0" w:line="240" w:lineRule="auto"/>
        <w:ind w:firstLine="709"/>
        <w:jc w:val="both"/>
        <w:rPr>
          <w:rFonts w:ascii="Times New Roman" w:hAnsi="Times New Roman"/>
          <w:sz w:val="28"/>
          <w:szCs w:val="28"/>
        </w:rPr>
      </w:pPr>
    </w:p>
    <w:p w:rsidR="008A7067" w:rsidRDefault="008A7067" w:rsidP="008A7067">
      <w:pPr>
        <w:spacing w:after="0" w:line="240" w:lineRule="auto"/>
        <w:jc w:val="both"/>
        <w:rPr>
          <w:rFonts w:ascii="Times New Roman" w:hAnsi="Times New Roman"/>
          <w:sz w:val="28"/>
          <w:szCs w:val="28"/>
        </w:rPr>
      </w:pPr>
      <w:r>
        <w:rPr>
          <w:rFonts w:ascii="Times New Roman" w:hAnsi="Times New Roman"/>
          <w:sz w:val="28"/>
          <w:szCs w:val="28"/>
        </w:rPr>
        <w:t>Председатель ученого совета                                                         В.В. Игнатенко</w:t>
      </w:r>
    </w:p>
    <w:p w:rsidR="008A7067" w:rsidRDefault="008A7067" w:rsidP="008A7067">
      <w:pPr>
        <w:spacing w:after="0" w:line="240" w:lineRule="auto"/>
        <w:jc w:val="both"/>
        <w:rPr>
          <w:rFonts w:ascii="Times New Roman" w:hAnsi="Times New Roman"/>
          <w:sz w:val="28"/>
          <w:szCs w:val="28"/>
        </w:rPr>
      </w:pPr>
    </w:p>
    <w:p w:rsidR="008A7067" w:rsidRDefault="008A7067">
      <w:r>
        <w:br w:type="page"/>
      </w:r>
    </w:p>
    <w:tbl>
      <w:tblPr>
        <w:tblW w:w="5000" w:type="pct"/>
        <w:tblLook w:val="04A0" w:firstRow="1" w:lastRow="0" w:firstColumn="1" w:lastColumn="0" w:noHBand="0" w:noVBand="1"/>
      </w:tblPr>
      <w:tblGrid>
        <w:gridCol w:w="4110"/>
        <w:gridCol w:w="1192"/>
        <w:gridCol w:w="4053"/>
      </w:tblGrid>
      <w:tr w:rsidR="004C571B" w:rsidRPr="004C571B" w:rsidTr="003E2291">
        <w:trPr>
          <w:trHeight w:val="2825"/>
        </w:trPr>
        <w:tc>
          <w:tcPr>
            <w:tcW w:w="2197" w:type="pct"/>
            <w:shd w:val="clear" w:color="auto" w:fill="auto"/>
          </w:tcPr>
          <w:p w:rsidR="00C940A6" w:rsidRPr="004C571B" w:rsidRDefault="00C940A6" w:rsidP="003E2291">
            <w:pPr>
              <w:spacing w:after="240" w:line="240" w:lineRule="auto"/>
              <w:jc w:val="center"/>
              <w:rPr>
                <w:rFonts w:ascii="Times New Roman" w:eastAsia="Calibri" w:hAnsi="Times New Roman"/>
                <w:sz w:val="24"/>
                <w:szCs w:val="24"/>
              </w:rPr>
            </w:pPr>
            <w:r w:rsidRPr="004C571B">
              <w:rPr>
                <w:rFonts w:ascii="Times New Roman" w:eastAsia="Calibri" w:hAnsi="Times New Roman"/>
                <w:sz w:val="24"/>
                <w:szCs w:val="24"/>
              </w:rPr>
              <w:lastRenderedPageBreak/>
              <w:t xml:space="preserve">Министерство науки и высшего </w:t>
            </w:r>
            <w:r w:rsidR="00B41BE2" w:rsidRPr="004C571B">
              <w:rPr>
                <w:rFonts w:ascii="Times New Roman" w:eastAsia="Calibri" w:hAnsi="Times New Roman"/>
                <w:sz w:val="24"/>
                <w:szCs w:val="24"/>
              </w:rPr>
              <w:br/>
            </w:r>
            <w:r w:rsidRPr="004C571B">
              <w:rPr>
                <w:rFonts w:ascii="Times New Roman" w:eastAsia="Calibri" w:hAnsi="Times New Roman"/>
                <w:sz w:val="24"/>
                <w:szCs w:val="24"/>
              </w:rPr>
              <w:t>образования Российской Федерации</w:t>
            </w:r>
          </w:p>
          <w:p w:rsidR="00C940A6" w:rsidRPr="004C571B" w:rsidRDefault="00C940A6" w:rsidP="003E2291">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 xml:space="preserve">Федеральное государственное </w:t>
            </w:r>
            <w:r w:rsidR="00201ECE" w:rsidRPr="004C571B">
              <w:rPr>
                <w:rFonts w:ascii="Times New Roman" w:eastAsia="Calibri" w:hAnsi="Times New Roman"/>
                <w:sz w:val="24"/>
                <w:szCs w:val="24"/>
              </w:rPr>
              <w:br/>
            </w:r>
            <w:r w:rsidRPr="004C571B">
              <w:rPr>
                <w:rFonts w:ascii="Times New Roman" w:eastAsia="Calibri" w:hAnsi="Times New Roman"/>
                <w:sz w:val="24"/>
                <w:szCs w:val="24"/>
              </w:rPr>
              <w:t xml:space="preserve">бюджетное образовательное </w:t>
            </w:r>
            <w:r w:rsidR="00201ECE" w:rsidRPr="004C571B">
              <w:rPr>
                <w:rFonts w:ascii="Times New Roman" w:eastAsia="Calibri" w:hAnsi="Times New Roman"/>
                <w:sz w:val="24"/>
                <w:szCs w:val="24"/>
              </w:rPr>
              <w:br/>
            </w:r>
            <w:r w:rsidRPr="004C571B">
              <w:rPr>
                <w:rFonts w:ascii="Times New Roman" w:eastAsia="Calibri" w:hAnsi="Times New Roman"/>
                <w:sz w:val="24"/>
                <w:szCs w:val="24"/>
              </w:rPr>
              <w:t>учреждение высшего образования</w:t>
            </w:r>
          </w:p>
          <w:p w:rsidR="00C940A6" w:rsidRPr="004C571B" w:rsidRDefault="00C940A6" w:rsidP="003E2291">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«БАЙКАЛЬСКИЙ</w:t>
            </w:r>
          </w:p>
          <w:p w:rsidR="00C940A6" w:rsidRPr="004C571B" w:rsidRDefault="00C940A6" w:rsidP="003E2291">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 xml:space="preserve">ГОСУДАРСТВЕННЫЙ </w:t>
            </w:r>
            <w:r w:rsidR="00201ECE" w:rsidRPr="004C571B">
              <w:rPr>
                <w:rFonts w:ascii="Times New Roman" w:eastAsia="Calibri" w:hAnsi="Times New Roman"/>
                <w:b/>
                <w:sz w:val="28"/>
                <w:szCs w:val="28"/>
              </w:rPr>
              <w:br/>
            </w:r>
            <w:r w:rsidRPr="004C571B">
              <w:rPr>
                <w:rFonts w:ascii="Times New Roman" w:eastAsia="Calibri" w:hAnsi="Times New Roman"/>
                <w:b/>
                <w:sz w:val="28"/>
                <w:szCs w:val="28"/>
              </w:rPr>
              <w:t>УНИВЕРСИТЕТ»</w:t>
            </w:r>
          </w:p>
          <w:p w:rsidR="00C940A6" w:rsidRPr="004C571B" w:rsidRDefault="00C940A6" w:rsidP="003E2291">
            <w:pPr>
              <w:spacing w:after="0" w:line="240" w:lineRule="auto"/>
              <w:jc w:val="center"/>
              <w:rPr>
                <w:rFonts w:ascii="Times New Roman" w:eastAsia="Calibri" w:hAnsi="Times New Roman"/>
                <w:b/>
              </w:rPr>
            </w:pPr>
            <w:r w:rsidRPr="004C571B">
              <w:rPr>
                <w:rFonts w:ascii="Times New Roman" w:eastAsia="Calibri" w:hAnsi="Times New Roman"/>
                <w:b/>
              </w:rPr>
              <w:t>(ФГБОУ ВО «БГУ»)</w:t>
            </w:r>
          </w:p>
          <w:p w:rsidR="00C940A6" w:rsidRPr="004C571B" w:rsidRDefault="00C940A6" w:rsidP="003E2291">
            <w:pPr>
              <w:spacing w:before="240" w:after="0" w:line="360" w:lineRule="auto"/>
              <w:jc w:val="center"/>
              <w:rPr>
                <w:rFonts w:ascii="Times New Roman" w:eastAsia="Calibri" w:hAnsi="Times New Roman"/>
                <w:b/>
                <w:sz w:val="28"/>
                <w:szCs w:val="28"/>
              </w:rPr>
            </w:pPr>
            <w:r w:rsidRPr="004C571B">
              <w:rPr>
                <w:rFonts w:ascii="Times New Roman" w:eastAsia="Calibri" w:hAnsi="Times New Roman"/>
                <w:b/>
                <w:sz w:val="28"/>
                <w:szCs w:val="28"/>
              </w:rPr>
              <w:t>ПРАВИЛА</w:t>
            </w:r>
          </w:p>
          <w:p w:rsidR="00100C69" w:rsidRPr="00EA00AE" w:rsidRDefault="00EA00AE" w:rsidP="00100C69">
            <w:pPr>
              <w:spacing w:after="0" w:line="360" w:lineRule="auto"/>
              <w:jc w:val="center"/>
              <w:rPr>
                <w:rFonts w:ascii="Times New Roman" w:eastAsia="Calibri" w:hAnsi="Times New Roman"/>
                <w:sz w:val="28"/>
                <w:szCs w:val="28"/>
              </w:rPr>
            </w:pPr>
            <w:r>
              <w:rPr>
                <w:rFonts w:ascii="Times New Roman" w:eastAsia="Calibri" w:hAnsi="Times New Roman"/>
                <w:sz w:val="28"/>
                <w:szCs w:val="28"/>
              </w:rPr>
              <w:t>___________</w:t>
            </w:r>
          </w:p>
        </w:tc>
        <w:tc>
          <w:tcPr>
            <w:tcW w:w="637" w:type="pct"/>
            <w:shd w:val="clear" w:color="auto" w:fill="auto"/>
          </w:tcPr>
          <w:p w:rsidR="00C940A6" w:rsidRPr="004C571B" w:rsidRDefault="00C940A6" w:rsidP="003E2291">
            <w:pPr>
              <w:spacing w:after="0" w:line="240" w:lineRule="auto"/>
              <w:rPr>
                <w:rFonts w:ascii="Times New Roman" w:eastAsia="Calibri" w:hAnsi="Times New Roman"/>
                <w:sz w:val="28"/>
                <w:szCs w:val="28"/>
              </w:rPr>
            </w:pPr>
          </w:p>
        </w:tc>
        <w:tc>
          <w:tcPr>
            <w:tcW w:w="2166" w:type="pct"/>
            <w:shd w:val="clear" w:color="auto" w:fill="auto"/>
          </w:tcPr>
          <w:p w:rsidR="00C940A6" w:rsidRPr="00C52DD9" w:rsidRDefault="00C940A6" w:rsidP="003E2291">
            <w:pPr>
              <w:spacing w:after="0" w:line="240" w:lineRule="auto"/>
              <w:jc w:val="center"/>
              <w:rPr>
                <w:rFonts w:ascii="Times New Roman" w:eastAsia="Calibri" w:hAnsi="Times New Roman"/>
                <w:b/>
                <w:sz w:val="26"/>
                <w:szCs w:val="26"/>
              </w:rPr>
            </w:pPr>
            <w:r w:rsidRPr="00C52DD9">
              <w:rPr>
                <w:rFonts w:ascii="Times New Roman" w:eastAsia="Calibri" w:hAnsi="Times New Roman"/>
                <w:b/>
                <w:sz w:val="26"/>
                <w:szCs w:val="26"/>
              </w:rPr>
              <w:t>УТВЕРЖДЕН</w:t>
            </w:r>
            <w:r w:rsidR="00203C3D">
              <w:rPr>
                <w:rFonts w:ascii="Times New Roman" w:eastAsia="Calibri" w:hAnsi="Times New Roman"/>
                <w:b/>
                <w:sz w:val="26"/>
                <w:szCs w:val="26"/>
              </w:rPr>
              <w:t>Ы</w:t>
            </w:r>
          </w:p>
          <w:p w:rsidR="009E0702" w:rsidRPr="00033B8A" w:rsidRDefault="00C940A6" w:rsidP="009E0702">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 xml:space="preserve">ученым советом </w:t>
            </w:r>
            <w:r w:rsidR="00C52DD9">
              <w:rPr>
                <w:rFonts w:ascii="Times New Roman" w:eastAsia="Calibri" w:hAnsi="Times New Roman"/>
                <w:sz w:val="26"/>
                <w:szCs w:val="26"/>
              </w:rPr>
              <w:t xml:space="preserve">                      </w:t>
            </w:r>
            <w:r w:rsidRPr="00C52DD9">
              <w:rPr>
                <w:rFonts w:ascii="Times New Roman" w:eastAsia="Calibri" w:hAnsi="Times New Roman"/>
                <w:sz w:val="26"/>
                <w:szCs w:val="26"/>
              </w:rPr>
              <w:t xml:space="preserve">ФГБОУ ВО «БГУ», </w:t>
            </w:r>
            <w:r w:rsidR="00C52DD9">
              <w:rPr>
                <w:rFonts w:ascii="Times New Roman" w:eastAsia="Calibri" w:hAnsi="Times New Roman"/>
                <w:sz w:val="26"/>
                <w:szCs w:val="26"/>
              </w:rPr>
              <w:t xml:space="preserve">                         (</w:t>
            </w:r>
            <w:bookmarkStart w:id="0" w:name="_GoBack"/>
            <w:r w:rsidR="009E0702" w:rsidRPr="00033B8A">
              <w:rPr>
                <w:rFonts w:ascii="Times New Roman" w:eastAsia="Calibri" w:hAnsi="Times New Roman"/>
                <w:sz w:val="26"/>
                <w:szCs w:val="26"/>
              </w:rPr>
              <w:t xml:space="preserve">протокол от 25.10.2022 № 3, </w:t>
            </w:r>
          </w:p>
          <w:p w:rsidR="009E0702" w:rsidRPr="00033B8A" w:rsidRDefault="009E0702" w:rsidP="009E0702">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в редакции решения ученого </w:t>
            </w:r>
          </w:p>
          <w:p w:rsidR="009E0702" w:rsidRPr="00033B8A" w:rsidRDefault="009E0702" w:rsidP="009E0702">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совета ФГБОУ ВО «БГУ» </w:t>
            </w:r>
          </w:p>
          <w:p w:rsidR="009E0702" w:rsidRPr="00BB4A97" w:rsidRDefault="009E0702" w:rsidP="009E0702">
            <w:pPr>
              <w:spacing w:after="0" w:line="240" w:lineRule="auto"/>
              <w:jc w:val="center"/>
              <w:rPr>
                <w:rFonts w:ascii="Times New Roman" w:eastAsia="Calibri" w:hAnsi="Times New Roman"/>
                <w:sz w:val="26"/>
                <w:szCs w:val="26"/>
              </w:rPr>
            </w:pPr>
            <w:r w:rsidRPr="00033B8A">
              <w:rPr>
                <w:rFonts w:ascii="Times New Roman" w:eastAsia="Calibri" w:hAnsi="Times New Roman"/>
                <w:sz w:val="26"/>
                <w:szCs w:val="26"/>
              </w:rPr>
              <w:t xml:space="preserve">протокол от 07.04.2023 № </w:t>
            </w:r>
            <w:bookmarkEnd w:id="0"/>
            <w:r>
              <w:rPr>
                <w:rFonts w:ascii="Times New Roman" w:eastAsia="Calibri" w:hAnsi="Times New Roman"/>
                <w:sz w:val="26"/>
                <w:szCs w:val="26"/>
              </w:rPr>
              <w:t>8</w:t>
            </w:r>
            <w:r w:rsidRPr="00BB4A97">
              <w:rPr>
                <w:rFonts w:ascii="Times New Roman" w:eastAsia="Calibri" w:hAnsi="Times New Roman"/>
                <w:sz w:val="26"/>
                <w:szCs w:val="26"/>
              </w:rPr>
              <w:t>)</w:t>
            </w:r>
          </w:p>
          <w:p w:rsidR="00C940A6" w:rsidRPr="00C52DD9" w:rsidRDefault="00C940A6" w:rsidP="003E2291">
            <w:pPr>
              <w:spacing w:after="0" w:line="240" w:lineRule="auto"/>
              <w:jc w:val="center"/>
              <w:rPr>
                <w:rFonts w:ascii="Times New Roman" w:eastAsia="Calibri" w:hAnsi="Times New Roman"/>
                <w:sz w:val="26"/>
                <w:szCs w:val="26"/>
              </w:rPr>
            </w:pPr>
          </w:p>
          <w:p w:rsidR="00C52DD9" w:rsidRDefault="00C940A6" w:rsidP="003E22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Председатель ученого совета</w:t>
            </w:r>
          </w:p>
          <w:p w:rsidR="00C52DD9" w:rsidRDefault="00C52DD9" w:rsidP="003E2291">
            <w:pPr>
              <w:spacing w:after="0" w:line="240" w:lineRule="auto"/>
              <w:jc w:val="center"/>
              <w:rPr>
                <w:rFonts w:ascii="Times New Roman" w:eastAsia="Calibri" w:hAnsi="Times New Roman"/>
                <w:sz w:val="26"/>
                <w:szCs w:val="26"/>
              </w:rPr>
            </w:pPr>
            <w:r>
              <w:rPr>
                <w:rFonts w:ascii="Times New Roman" w:eastAsia="Calibri" w:hAnsi="Times New Roman"/>
                <w:sz w:val="26"/>
                <w:szCs w:val="26"/>
              </w:rPr>
              <w:t>ФГБОУ ВО «БГУ»</w:t>
            </w:r>
            <w:r w:rsidR="00C940A6" w:rsidRPr="00C52DD9">
              <w:rPr>
                <w:rFonts w:ascii="Times New Roman" w:eastAsia="Calibri" w:hAnsi="Times New Roman"/>
                <w:sz w:val="26"/>
                <w:szCs w:val="26"/>
              </w:rPr>
              <w:t xml:space="preserve">, </w:t>
            </w:r>
          </w:p>
          <w:p w:rsidR="00C940A6" w:rsidRPr="00C52DD9" w:rsidRDefault="00C940A6" w:rsidP="003E22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ректор ФГБОУ ВО «БГУ»</w:t>
            </w:r>
          </w:p>
          <w:p w:rsidR="00C940A6" w:rsidRPr="00C52DD9" w:rsidRDefault="00C940A6" w:rsidP="003E2291">
            <w:pPr>
              <w:spacing w:after="0" w:line="240" w:lineRule="auto"/>
              <w:jc w:val="center"/>
              <w:rPr>
                <w:rFonts w:ascii="Times New Roman" w:eastAsia="Calibri" w:hAnsi="Times New Roman"/>
                <w:sz w:val="26"/>
                <w:szCs w:val="26"/>
              </w:rPr>
            </w:pPr>
          </w:p>
          <w:p w:rsidR="00C940A6" w:rsidRPr="00C52DD9" w:rsidRDefault="00C940A6" w:rsidP="003E2291">
            <w:pPr>
              <w:spacing w:after="0" w:line="360" w:lineRule="auto"/>
              <w:jc w:val="center"/>
              <w:rPr>
                <w:rFonts w:ascii="Times New Roman" w:eastAsia="Calibri" w:hAnsi="Times New Roman"/>
                <w:sz w:val="26"/>
                <w:szCs w:val="26"/>
              </w:rPr>
            </w:pPr>
            <w:r w:rsidRPr="00C52DD9">
              <w:rPr>
                <w:rFonts w:ascii="Times New Roman" w:eastAsia="Calibri" w:hAnsi="Times New Roman"/>
                <w:sz w:val="26"/>
                <w:szCs w:val="26"/>
              </w:rPr>
              <w:t>________ В.В. Игнатенко</w:t>
            </w:r>
          </w:p>
          <w:p w:rsidR="00C940A6" w:rsidRPr="004C571B" w:rsidRDefault="00C940A6" w:rsidP="003E2291">
            <w:pPr>
              <w:spacing w:after="0" w:line="360" w:lineRule="auto"/>
              <w:jc w:val="center"/>
              <w:rPr>
                <w:rFonts w:ascii="Times New Roman" w:eastAsia="Calibri" w:hAnsi="Times New Roman"/>
                <w:sz w:val="28"/>
                <w:szCs w:val="28"/>
              </w:rPr>
            </w:pPr>
          </w:p>
        </w:tc>
      </w:tr>
      <w:tr w:rsidR="004C571B" w:rsidRPr="004C571B" w:rsidTr="003E2291">
        <w:tc>
          <w:tcPr>
            <w:tcW w:w="2197" w:type="pct"/>
            <w:shd w:val="clear" w:color="auto" w:fill="auto"/>
            <w:vAlign w:val="center"/>
          </w:tcPr>
          <w:p w:rsidR="00C940A6" w:rsidRPr="004C571B" w:rsidRDefault="00C940A6" w:rsidP="003E2291">
            <w:pPr>
              <w:spacing w:after="0" w:line="360" w:lineRule="auto"/>
              <w:jc w:val="center"/>
              <w:rPr>
                <w:rFonts w:ascii="Times New Roman" w:eastAsia="Calibri" w:hAnsi="Times New Roman"/>
                <w:sz w:val="28"/>
                <w:szCs w:val="28"/>
              </w:rPr>
            </w:pPr>
            <w:r w:rsidRPr="004C571B">
              <w:rPr>
                <w:rFonts w:ascii="Times New Roman" w:eastAsia="Calibri" w:hAnsi="Times New Roman"/>
                <w:sz w:val="28"/>
                <w:szCs w:val="28"/>
              </w:rPr>
              <w:t>г. Иркутск</w:t>
            </w:r>
          </w:p>
        </w:tc>
        <w:tc>
          <w:tcPr>
            <w:tcW w:w="2803" w:type="pct"/>
            <w:gridSpan w:val="2"/>
            <w:shd w:val="clear" w:color="auto" w:fill="auto"/>
            <w:vAlign w:val="center"/>
          </w:tcPr>
          <w:p w:rsidR="00C940A6" w:rsidRPr="004C571B" w:rsidRDefault="00C940A6" w:rsidP="003E2291">
            <w:pPr>
              <w:spacing w:after="0" w:line="360" w:lineRule="auto"/>
              <w:rPr>
                <w:rFonts w:ascii="Times New Roman" w:eastAsia="Calibri" w:hAnsi="Times New Roman"/>
                <w:sz w:val="28"/>
                <w:szCs w:val="28"/>
              </w:rPr>
            </w:pPr>
          </w:p>
        </w:tc>
      </w:tr>
      <w:tr w:rsidR="004C571B" w:rsidRPr="004C571B" w:rsidTr="003E2291">
        <w:trPr>
          <w:trHeight w:val="162"/>
        </w:trPr>
        <w:tc>
          <w:tcPr>
            <w:tcW w:w="2834" w:type="pct"/>
            <w:gridSpan w:val="2"/>
            <w:shd w:val="clear" w:color="auto" w:fill="auto"/>
            <w:vAlign w:val="center"/>
          </w:tcPr>
          <w:p w:rsidR="00C940A6" w:rsidRPr="00C52DD9" w:rsidRDefault="007B25FE" w:rsidP="009E0702">
            <w:pPr>
              <w:spacing w:after="0" w:line="240" w:lineRule="auto"/>
              <w:rPr>
                <w:rFonts w:ascii="Times New Roman" w:eastAsia="Calibri" w:hAnsi="Times New Roman"/>
                <w:sz w:val="26"/>
                <w:szCs w:val="26"/>
              </w:rPr>
            </w:pPr>
            <w:r w:rsidRPr="00C52DD9">
              <w:rPr>
                <w:rFonts w:ascii="Times New Roman" w:eastAsia="Calibri" w:hAnsi="Times New Roman"/>
                <w:sz w:val="26"/>
                <w:szCs w:val="26"/>
              </w:rPr>
              <w:t>п</w:t>
            </w:r>
            <w:r w:rsidR="00C940A6" w:rsidRPr="00C52DD9">
              <w:rPr>
                <w:rFonts w:ascii="Times New Roman" w:eastAsia="Calibri" w:hAnsi="Times New Roman"/>
                <w:sz w:val="26"/>
                <w:szCs w:val="26"/>
              </w:rPr>
              <w:t xml:space="preserve">риема в федеральное государственное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 xml:space="preserve">бюджетное образовательное учреждение высшего образования «Байкальский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 xml:space="preserve">государственный университет» на обучение по образовательным программам высшего образования – программам магистратуры,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на 202</w:t>
            </w:r>
            <w:r w:rsidR="00043F9B" w:rsidRPr="00C52DD9">
              <w:rPr>
                <w:rFonts w:ascii="Times New Roman" w:eastAsia="Calibri" w:hAnsi="Times New Roman"/>
                <w:sz w:val="26"/>
                <w:szCs w:val="26"/>
              </w:rPr>
              <w:t>3</w:t>
            </w:r>
            <w:r w:rsidR="00C940A6" w:rsidRPr="00C52DD9">
              <w:rPr>
                <w:rFonts w:ascii="Times New Roman" w:eastAsia="Calibri" w:hAnsi="Times New Roman"/>
                <w:sz w:val="26"/>
                <w:szCs w:val="26"/>
              </w:rPr>
              <w:t>/2</w:t>
            </w:r>
            <w:r w:rsidR="00043F9B" w:rsidRPr="00C52DD9">
              <w:rPr>
                <w:rFonts w:ascii="Times New Roman" w:eastAsia="Calibri" w:hAnsi="Times New Roman"/>
                <w:sz w:val="26"/>
                <w:szCs w:val="26"/>
              </w:rPr>
              <w:t>4</w:t>
            </w:r>
            <w:r w:rsidR="00C940A6" w:rsidRPr="00C52DD9">
              <w:rPr>
                <w:rFonts w:ascii="Times New Roman" w:eastAsia="Calibri" w:hAnsi="Times New Roman"/>
                <w:sz w:val="26"/>
                <w:szCs w:val="26"/>
              </w:rPr>
              <w:t xml:space="preserve"> учебный год</w:t>
            </w:r>
          </w:p>
        </w:tc>
        <w:tc>
          <w:tcPr>
            <w:tcW w:w="2166" w:type="pct"/>
            <w:shd w:val="clear" w:color="auto" w:fill="auto"/>
          </w:tcPr>
          <w:p w:rsidR="00C940A6" w:rsidRPr="004C571B" w:rsidRDefault="00C940A6" w:rsidP="003E2291">
            <w:pPr>
              <w:spacing w:after="0" w:line="240" w:lineRule="auto"/>
              <w:rPr>
                <w:rFonts w:ascii="Times New Roman" w:eastAsia="Calibri" w:hAnsi="Times New Roman"/>
                <w:sz w:val="28"/>
                <w:szCs w:val="28"/>
              </w:rPr>
            </w:pPr>
          </w:p>
        </w:tc>
      </w:tr>
    </w:tbl>
    <w:p w:rsidR="00C940A6" w:rsidRPr="004C571B" w:rsidRDefault="008A7067" w:rsidP="00C940A6">
      <w:pPr>
        <w:widowControl w:val="0"/>
        <w:autoSpaceDE w:val="0"/>
        <w:autoSpaceDN w:val="0"/>
        <w:spacing w:after="0" w:line="240" w:lineRule="auto"/>
        <w:ind w:firstLine="709"/>
        <w:jc w:val="both"/>
        <w:rPr>
          <w:rFonts w:cs="Calibri"/>
          <w:szCs w:val="20"/>
        </w:rPr>
      </w:pPr>
      <w:r>
        <w:rPr>
          <w:noProof/>
        </w:rPr>
        <w:drawing>
          <wp:anchor distT="0" distB="0" distL="114300" distR="114300" simplePos="0" relativeHeight="251666432" behindDoc="1" locked="0" layoutInCell="1" allowOverlap="1" wp14:anchorId="4F5DEF84" wp14:editId="61BA6881">
            <wp:simplePos x="0" y="0"/>
            <wp:positionH relativeFrom="column">
              <wp:posOffset>-902678535</wp:posOffset>
            </wp:positionH>
            <wp:positionV relativeFrom="paragraph">
              <wp:posOffset>-149700615</wp:posOffset>
            </wp:positionV>
            <wp:extent cx="2105025" cy="762000"/>
            <wp:effectExtent l="0" t="0" r="9525" b="0"/>
            <wp:wrapNone/>
            <wp:docPr id="6" name="Рисунок 4" descr="Игнатенко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натенко В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62000"/>
                    </a:xfrm>
                    <a:prstGeom prst="rect">
                      <a:avLst/>
                    </a:prstGeom>
                    <a:noFill/>
                  </pic:spPr>
                </pic:pic>
              </a:graphicData>
            </a:graphic>
            <wp14:sizeRelH relativeFrom="page">
              <wp14:pctWidth>0</wp14:pctWidth>
            </wp14:sizeRelH>
            <wp14:sizeRelV relativeFrom="page">
              <wp14:pctHeight>0</wp14:pctHeight>
            </wp14:sizeRelV>
          </wp:anchor>
        </w:drawing>
      </w:r>
    </w:p>
    <w:p w:rsidR="00C940A6" w:rsidRPr="004C571B" w:rsidRDefault="00C940A6" w:rsidP="00C940A6">
      <w:pPr>
        <w:spacing w:before="120" w:after="120" w:line="240" w:lineRule="auto"/>
        <w:jc w:val="center"/>
        <w:outlineLvl w:val="1"/>
        <w:rPr>
          <w:rFonts w:ascii="Times New Roman" w:hAnsi="Times New Roman"/>
          <w:b/>
          <w:bCs/>
          <w:sz w:val="28"/>
          <w:szCs w:val="28"/>
        </w:rPr>
      </w:pPr>
      <w:r w:rsidRPr="004C571B">
        <w:rPr>
          <w:rFonts w:ascii="Times New Roman" w:hAnsi="Times New Roman"/>
          <w:b/>
          <w:sz w:val="28"/>
          <w:szCs w:val="28"/>
        </w:rPr>
        <w:t>1. Общие положения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Настоящие Правила приема на обучение по образовательным программам высшего образования – программам магистратуры на 202</w:t>
      </w:r>
      <w:r w:rsidR="005A512D">
        <w:rPr>
          <w:rFonts w:ascii="Times New Roman" w:hAnsi="Times New Roman"/>
          <w:sz w:val="24"/>
          <w:szCs w:val="24"/>
        </w:rPr>
        <w:t>3</w:t>
      </w:r>
      <w:r w:rsidRPr="004C571B">
        <w:rPr>
          <w:rFonts w:ascii="Times New Roman" w:hAnsi="Times New Roman"/>
          <w:sz w:val="24"/>
          <w:szCs w:val="24"/>
        </w:rPr>
        <w:t>/2</w:t>
      </w:r>
      <w:r w:rsidR="005A512D">
        <w:rPr>
          <w:rFonts w:ascii="Times New Roman" w:hAnsi="Times New Roman"/>
          <w:sz w:val="24"/>
          <w:szCs w:val="24"/>
        </w:rPr>
        <w:t>4</w:t>
      </w:r>
      <w:r w:rsidRPr="004C571B">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магистратуры (далее – программы магистратуры) в университет.</w:t>
      </w:r>
    </w:p>
    <w:p w:rsidR="00C940A6" w:rsidRPr="004C571B"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2. Правила разработаны на основании следующих документов:</w:t>
      </w:r>
    </w:p>
    <w:p w:rsidR="00C940A6" w:rsidRPr="004C571B" w:rsidRDefault="00C940A6"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bCs/>
          <w:kern w:val="36"/>
          <w:sz w:val="24"/>
          <w:szCs w:val="24"/>
        </w:rPr>
        <w:t>Федерального закона Российской Федерации от 29 декабря 2012 г. № 273-ФЗ «Об образовании в Российской Федерации»</w:t>
      </w:r>
      <w:r w:rsidR="009538C1">
        <w:rPr>
          <w:rFonts w:ascii="Times New Roman" w:hAnsi="Times New Roman"/>
          <w:bCs/>
          <w:kern w:val="36"/>
          <w:sz w:val="24"/>
          <w:szCs w:val="24"/>
        </w:rPr>
        <w:t xml:space="preserve"> (далее – Федеральный закон №273-ФЗ)</w:t>
      </w:r>
      <w:r w:rsidRPr="004C571B">
        <w:rPr>
          <w:rFonts w:ascii="Times New Roman" w:hAnsi="Times New Roman"/>
          <w:bCs/>
          <w:kern w:val="36"/>
          <w:sz w:val="24"/>
          <w:szCs w:val="24"/>
        </w:rPr>
        <w:t>;</w:t>
      </w:r>
    </w:p>
    <w:p w:rsidR="00A056D1" w:rsidRPr="004C571B" w:rsidRDefault="00A056D1"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sz w:val="24"/>
          <w:szCs w:val="24"/>
        </w:rPr>
        <w:t>постановления Правительства Российской Федерации от 15.09.2020 № 1441 «Об утверждении Правил оказания платных образовательных услуг;</w:t>
      </w:r>
      <w:r w:rsidRPr="004C571B">
        <w:rPr>
          <w:rFonts w:ascii="Times New Roman" w:hAnsi="Times New Roman"/>
          <w:bCs/>
          <w:szCs w:val="24"/>
        </w:rPr>
        <w:t xml:space="preserve"> </w:t>
      </w:r>
    </w:p>
    <w:p w:rsidR="00DD70E5" w:rsidRPr="004C571B" w:rsidRDefault="00DD70E5"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C940A6" w:rsidRPr="004C571B" w:rsidRDefault="00C940A6" w:rsidP="004C571B">
      <w:pPr>
        <w:numPr>
          <w:ilvl w:val="0"/>
          <w:numId w:val="38"/>
        </w:numPr>
        <w:spacing w:after="0" w:line="240" w:lineRule="auto"/>
        <w:ind w:left="0" w:firstLine="709"/>
        <w:jc w:val="both"/>
        <w:rPr>
          <w:rFonts w:ascii="Times New Roman" w:hAnsi="Times New Roman"/>
          <w:sz w:val="24"/>
          <w:szCs w:val="24"/>
        </w:rPr>
      </w:pPr>
      <w:r w:rsidRPr="004C571B">
        <w:rPr>
          <w:rFonts w:ascii="Times New Roman" w:hAnsi="Times New Roman"/>
          <w:sz w:val="24"/>
          <w:szCs w:val="24"/>
        </w:rPr>
        <w:t>приказа Минобрнауки России от 21 августа 2020 г. № 1076</w:t>
      </w:r>
      <w:r w:rsidR="003F151A" w:rsidRPr="004C571B">
        <w:rPr>
          <w:rFonts w:ascii="Times New Roman" w:hAnsi="Times New Roman"/>
          <w:sz w:val="24"/>
          <w:szCs w:val="24"/>
        </w:rPr>
        <w:t xml:space="preserve">, </w:t>
      </w:r>
      <w:r w:rsidRPr="004C571B">
        <w:rPr>
          <w:rFonts w:ascii="Times New Roman" w:hAnsi="Times New Roman"/>
          <w:sz w:val="24"/>
          <w:szCs w:val="24"/>
        </w:rPr>
        <w:t>зарегистрирован</w:t>
      </w:r>
      <w:r w:rsidR="003F151A" w:rsidRPr="004C571B">
        <w:rPr>
          <w:rFonts w:ascii="Times New Roman" w:hAnsi="Times New Roman"/>
          <w:sz w:val="24"/>
          <w:szCs w:val="24"/>
        </w:rPr>
        <w:t>ного</w:t>
      </w:r>
      <w:r w:rsidRPr="004C571B">
        <w:rPr>
          <w:rFonts w:ascii="Times New Roman" w:hAnsi="Times New Roman"/>
          <w:sz w:val="24"/>
          <w:szCs w:val="24"/>
        </w:rPr>
        <w:t xml:space="preserve"> Минюстом России 14 сентября 2020 г., регистрационный № 59805</w:t>
      </w:r>
      <w:r w:rsidR="003F151A" w:rsidRPr="004C571B">
        <w:rPr>
          <w:rFonts w:ascii="Times New Roman" w:hAnsi="Times New Roman"/>
          <w:sz w:val="24"/>
          <w:szCs w:val="24"/>
        </w:rPr>
        <w:t>,</w:t>
      </w:r>
      <w:r w:rsidRPr="004C571B">
        <w:rPr>
          <w:rFonts w:ascii="Times New Roman" w:hAnsi="Times New Roman"/>
          <w:sz w:val="24"/>
          <w:szCs w:val="24"/>
        </w:rPr>
        <w:t xml:space="preserve"> «Об утверждении Порядка приема на обучение по образовательным программам высшего образования </w:t>
      </w:r>
      <w:r w:rsidR="004C571B">
        <w:rPr>
          <w:rFonts w:ascii="Times New Roman" w:hAnsi="Times New Roman"/>
          <w:sz w:val="24"/>
          <w:szCs w:val="24"/>
        </w:rPr>
        <w:t>–</w:t>
      </w:r>
      <w:r w:rsidRPr="004C571B">
        <w:rPr>
          <w:rFonts w:ascii="Times New Roman" w:hAnsi="Times New Roman"/>
          <w:sz w:val="24"/>
          <w:szCs w:val="24"/>
        </w:rPr>
        <w:t xml:space="preserve"> программам бакалавриата, программам специалитета, программам магистратуры»;</w:t>
      </w:r>
    </w:p>
    <w:p w:rsidR="00C940A6" w:rsidRPr="004C571B" w:rsidRDefault="00C940A6" w:rsidP="004C571B">
      <w:pPr>
        <w:numPr>
          <w:ilvl w:val="0"/>
          <w:numId w:val="38"/>
        </w:numPr>
        <w:spacing w:after="0" w:line="240" w:lineRule="auto"/>
        <w:ind w:left="0" w:firstLine="709"/>
        <w:jc w:val="both"/>
        <w:rPr>
          <w:rFonts w:ascii="Times New Roman" w:hAnsi="Times New Roman"/>
          <w:sz w:val="24"/>
          <w:szCs w:val="24"/>
        </w:rPr>
      </w:pPr>
      <w:r w:rsidRPr="004C571B">
        <w:rPr>
          <w:rFonts w:ascii="Times New Roman" w:hAnsi="Times New Roman"/>
          <w:sz w:val="24"/>
          <w:szCs w:val="24"/>
        </w:rPr>
        <w:t>лицензии на право осуществления образовательной деятельности университета;</w:t>
      </w:r>
    </w:p>
    <w:p w:rsidR="00C940A6" w:rsidRPr="004C571B" w:rsidRDefault="00C940A6" w:rsidP="004C571B">
      <w:pPr>
        <w:widowControl w:val="0"/>
        <w:numPr>
          <w:ilvl w:val="0"/>
          <w:numId w:val="38"/>
        </w:numPr>
        <w:autoSpaceDE w:val="0"/>
        <w:autoSpaceDN w:val="0"/>
        <w:adjustRightInd w:val="0"/>
        <w:spacing w:after="0" w:line="240" w:lineRule="auto"/>
        <w:ind w:left="0" w:firstLine="709"/>
        <w:jc w:val="both"/>
        <w:rPr>
          <w:rFonts w:ascii="Times New Roman" w:hAnsi="Times New Roman"/>
          <w:sz w:val="24"/>
          <w:szCs w:val="24"/>
        </w:rPr>
      </w:pPr>
      <w:r w:rsidRPr="004C571B">
        <w:rPr>
          <w:rFonts w:ascii="Times New Roman" w:hAnsi="Times New Roman"/>
          <w:sz w:val="24"/>
          <w:szCs w:val="24"/>
        </w:rPr>
        <w:t xml:space="preserve">устава ФГБОУ ВО «Байкальский государственный университет», других локальных нормативных актов и положений университета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w:t>
      </w:r>
      <w:r w:rsidR="004C571B">
        <w:rPr>
          <w:rFonts w:ascii="Times New Roman" w:hAnsi="Times New Roman"/>
          <w:sz w:val="24"/>
          <w:szCs w:val="24"/>
        </w:rPr>
        <w:t>–</w:t>
      </w:r>
      <w:r w:rsidRPr="004C571B">
        <w:rPr>
          <w:rFonts w:ascii="Times New Roman" w:hAnsi="Times New Roman"/>
          <w:sz w:val="24"/>
          <w:szCs w:val="24"/>
        </w:rPr>
        <w:t xml:space="preserve"> Документы).</w:t>
      </w:r>
    </w:p>
    <w:p w:rsidR="003B4FE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Правила приема на обучение по образовательным программам в Университете, в </w:t>
      </w:r>
      <w:r w:rsidRPr="004C571B">
        <w:rPr>
          <w:rFonts w:ascii="Times New Roman" w:hAnsi="Times New Roman"/>
          <w:sz w:val="24"/>
          <w:szCs w:val="24"/>
        </w:rPr>
        <w:lastRenderedPageBreak/>
        <w:t xml:space="preserve">том числе процедуры зачисления, устанавливаются в части, не урегулированной законодательством об образовании, университетом самостоятельно. </w:t>
      </w:r>
    </w:p>
    <w:p w:rsidR="005A512D"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К освоению программ магистратуры допускаются лица, имеющие образование соответствующего уровня, подтвержденное документом о высшем образовании и о квалификации. </w:t>
      </w:r>
    </w:p>
    <w:p w:rsidR="00C940A6" w:rsidRPr="004C571B" w:rsidRDefault="005A512D" w:rsidP="004C571B">
      <w:pPr>
        <w:spacing w:after="0" w:line="240" w:lineRule="auto"/>
        <w:ind w:firstLine="709"/>
        <w:jc w:val="both"/>
        <w:rPr>
          <w:rFonts w:ascii="Times New Roman" w:hAnsi="Times New Roman"/>
          <w:sz w:val="24"/>
          <w:szCs w:val="24"/>
        </w:rPr>
      </w:pPr>
      <w:r>
        <w:rPr>
          <w:rFonts w:ascii="Times New Roman" w:hAnsi="Times New Roman"/>
          <w:sz w:val="24"/>
          <w:szCs w:val="24"/>
        </w:rPr>
        <w:t>О</w:t>
      </w:r>
      <w:r w:rsidR="00C940A6" w:rsidRPr="004C571B">
        <w:rPr>
          <w:rFonts w:ascii="Times New Roman" w:hAnsi="Times New Roman"/>
          <w:sz w:val="24"/>
          <w:szCs w:val="24"/>
        </w:rPr>
        <w:t xml:space="preserve">бразование соответствующего уровня </w:t>
      </w:r>
      <w:r>
        <w:rPr>
          <w:rFonts w:ascii="Times New Roman" w:hAnsi="Times New Roman"/>
          <w:sz w:val="24"/>
          <w:szCs w:val="24"/>
        </w:rPr>
        <w:t xml:space="preserve">подтверждается следующим документом </w:t>
      </w:r>
      <w:r w:rsidR="00C940A6" w:rsidRPr="004C571B">
        <w:rPr>
          <w:rFonts w:ascii="Times New Roman" w:hAnsi="Times New Roman"/>
          <w:sz w:val="24"/>
          <w:szCs w:val="24"/>
        </w:rPr>
        <w:t xml:space="preserve">(далее – документ установленного образца):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(далее – Московский государственный университет имени М.В. Ломоносова) и федеральным государственным бюджетным образовательным учреждением высшего образования «Санкт-Петербургский государственный университет» (далее – Санкт-Петербургский государственный университет), или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«Сколково»,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(Собрание законодательства Российской Федерации, 2017, №31, ст. 4765) организациями, осуществляющими образовательную деятельность на территории инновационного научно-технологического центра»;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w:t>
      </w:r>
      <w:r w:rsidRPr="004C571B">
        <w:rPr>
          <w:rFonts w:ascii="Times New Roman" w:hAnsi="Times New Roman" w:cs="Calibri"/>
          <w:sz w:val="24"/>
          <w:szCs w:val="24"/>
        </w:rPr>
        <w:t>Федерации</w:t>
      </w:r>
      <w:r w:rsidRPr="004C571B">
        <w:rPr>
          <w:rFonts w:ascii="Times New Roman" w:hAnsi="Times New Roman"/>
          <w:sz w:val="24"/>
          <w:szCs w:val="24"/>
        </w:rPr>
        <w:t xml:space="preserve"> на уровне соответствующего образования (далее – документ иностранного государства об образовании).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 Прием на обучение осуществляется на первый курс.</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575110">
        <w:rPr>
          <w:rFonts w:ascii="Times New Roman" w:hAnsi="Times New Roman"/>
          <w:sz w:val="24"/>
          <w:szCs w:val="24"/>
        </w:rPr>
        <w:t xml:space="preserve">6. Прием </w:t>
      </w:r>
      <w:r w:rsidR="003B1DDD" w:rsidRPr="00575110">
        <w:rPr>
          <w:rFonts w:ascii="Times New Roman" w:hAnsi="Times New Roman"/>
          <w:sz w:val="24"/>
          <w:szCs w:val="24"/>
        </w:rPr>
        <w:t xml:space="preserve">на обучение </w:t>
      </w:r>
      <w:r w:rsidRPr="00575110">
        <w:rPr>
          <w:rFonts w:ascii="Times New Roman" w:hAnsi="Times New Roman"/>
          <w:sz w:val="24"/>
          <w:szCs w:val="24"/>
        </w:rPr>
        <w:t>по программам магистратуры проводится на конкурсной ос</w:t>
      </w:r>
      <w:r w:rsidRPr="004C571B">
        <w:rPr>
          <w:rFonts w:ascii="Times New Roman" w:hAnsi="Times New Roman"/>
          <w:sz w:val="24"/>
          <w:szCs w:val="24"/>
        </w:rPr>
        <w:t>нове</w:t>
      </w:r>
      <w:r w:rsidR="003B1DDD">
        <w:rPr>
          <w:rFonts w:ascii="Times New Roman" w:hAnsi="Times New Roman"/>
          <w:sz w:val="24"/>
          <w:szCs w:val="24"/>
        </w:rPr>
        <w:t xml:space="preserve"> </w:t>
      </w:r>
      <w:r w:rsidRPr="004C571B">
        <w:rPr>
          <w:rFonts w:ascii="Times New Roman" w:hAnsi="Times New Roman"/>
          <w:sz w:val="24"/>
          <w:szCs w:val="24"/>
        </w:rPr>
        <w:t>по результатам вступительных испытаний, установление перечня и проведение которых осуществляется университетом самостоятельно.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 Университет проводит прием по следующим условиям поступления на обучение (далее – условия поступления):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раздельно для обучения в головном вузе и для обучения в каждом из ее филиалов;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раздельно по очной, </w:t>
      </w:r>
      <w:r w:rsidR="007E4F09" w:rsidRPr="004C571B">
        <w:rPr>
          <w:rFonts w:ascii="Times New Roman" w:hAnsi="Times New Roman"/>
          <w:sz w:val="24"/>
          <w:szCs w:val="24"/>
        </w:rPr>
        <w:t xml:space="preserve">очно-заочной, </w:t>
      </w:r>
      <w:r w:rsidRPr="004C571B">
        <w:rPr>
          <w:rFonts w:ascii="Times New Roman" w:hAnsi="Times New Roman"/>
          <w:sz w:val="24"/>
          <w:szCs w:val="24"/>
        </w:rPr>
        <w:t>заочной формам обучения;</w:t>
      </w:r>
    </w:p>
    <w:p w:rsidR="00D03E0F"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раздельно в соответствии с направленностью (профилем) образовательных программ магистратуры</w:t>
      </w:r>
      <w:r w:rsidR="00D03E0F" w:rsidRPr="004C571B">
        <w:rPr>
          <w:rFonts w:ascii="Times New Roman" w:hAnsi="Times New Roman"/>
          <w:sz w:val="24"/>
          <w:szCs w:val="24"/>
        </w:rPr>
        <w:t>:</w:t>
      </w:r>
    </w:p>
    <w:p w:rsidR="00C940A6" w:rsidRPr="004C571B" w:rsidRDefault="00D03E0F"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конкурс в пределах</w:t>
      </w:r>
      <w:r w:rsidR="00C940A6" w:rsidRPr="004C571B">
        <w:rPr>
          <w:rFonts w:ascii="Times New Roman" w:hAnsi="Times New Roman"/>
          <w:sz w:val="24"/>
          <w:szCs w:val="24"/>
        </w:rPr>
        <w:t xml:space="preserve"> направления магистратуры;</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раздельно: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а) в рамках контрольных цифр приема граждан на обучение за счет бюджетных ассигнований федерального бюджета (далее </w:t>
      </w:r>
      <w:r w:rsidR="00D03E0F" w:rsidRPr="004C571B">
        <w:rPr>
          <w:rFonts w:ascii="Times New Roman" w:hAnsi="Times New Roman"/>
          <w:sz w:val="24"/>
          <w:szCs w:val="24"/>
        </w:rPr>
        <w:t xml:space="preserve">– </w:t>
      </w:r>
      <w:r w:rsidRPr="004C571B">
        <w:rPr>
          <w:rFonts w:ascii="Times New Roman" w:hAnsi="Times New Roman"/>
          <w:sz w:val="24"/>
          <w:szCs w:val="24"/>
        </w:rPr>
        <w:t>контрольные цифры приема, бюджетные ассигнования);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б) по договорам об оказании платных образовательных услуг,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в рамках контрольных цифр раздельно: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места в пределах квоты приема на целевое обучение (далее – целевая квота);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на места в рамках контрольных цифр за вычетом мест в пределах целевой квоты (далее соответственно – основные места в рамках контрольных цифр, места в пределах квот).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количество основных мест в рамках контрольных цифр равно нулю, зачисление на указанные места проводится при незаполнении мест в пределах квоты целевого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 каждой совокупности условий поступления, указанных в настоящем пункте, университет проводит отдельный конкурс. </w:t>
      </w:r>
    </w:p>
    <w:p w:rsidR="00C940A6" w:rsidRPr="004C571B" w:rsidRDefault="00C940A6" w:rsidP="0057155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8. Конкурс </w:t>
      </w:r>
      <w:r w:rsidR="00571557">
        <w:rPr>
          <w:rFonts w:ascii="Times New Roman" w:hAnsi="Times New Roman"/>
          <w:sz w:val="24"/>
          <w:szCs w:val="24"/>
        </w:rPr>
        <w:t xml:space="preserve">проводится </w:t>
      </w:r>
      <w:r w:rsidR="00D03E0F" w:rsidRPr="004C571B">
        <w:rPr>
          <w:rFonts w:ascii="Times New Roman" w:hAnsi="Times New Roman"/>
          <w:sz w:val="24"/>
          <w:szCs w:val="24"/>
        </w:rPr>
        <w:t>в пределах</w:t>
      </w:r>
      <w:r w:rsidRPr="004C571B">
        <w:rPr>
          <w:rFonts w:ascii="Times New Roman" w:hAnsi="Times New Roman"/>
          <w:sz w:val="24"/>
          <w:szCs w:val="24"/>
        </w:rPr>
        <w:t xml:space="preserve"> направлени</w:t>
      </w:r>
      <w:r w:rsidR="00D03E0F" w:rsidRPr="004C571B">
        <w:rPr>
          <w:rFonts w:ascii="Times New Roman" w:hAnsi="Times New Roman"/>
          <w:sz w:val="24"/>
          <w:szCs w:val="24"/>
        </w:rPr>
        <w:t>я</w:t>
      </w:r>
      <w:r w:rsidRPr="004C571B">
        <w:rPr>
          <w:rFonts w:ascii="Times New Roman" w:hAnsi="Times New Roman"/>
          <w:sz w:val="24"/>
          <w:szCs w:val="24"/>
        </w:rPr>
        <w:t xml:space="preserve"> подготовки в целом.</w:t>
      </w:r>
      <w:r w:rsidR="00571557" w:rsidRPr="00571557">
        <w:rPr>
          <w:rFonts w:ascii="Times New Roman" w:hAnsi="Times New Roman"/>
          <w:sz w:val="24"/>
          <w:szCs w:val="24"/>
        </w:rPr>
        <w:t xml:space="preserve">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 Университет вправе использовать различные способы проведения конкурса по различным условиям поступления.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 Для всех конкурсов в рамках одного условия поступления, указанных в подпункте 3 пункта 7 Правил приема, устанавливаются одинаковые перечень вступительных испытаний, минимальное количество баллов, максимальное количество баллов.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11. При приеме на обучение </w:t>
      </w:r>
      <w:r w:rsidRPr="004C571B">
        <w:rPr>
          <w:rFonts w:ascii="Times New Roman" w:hAnsi="Times New Roman"/>
          <w:b/>
          <w:sz w:val="24"/>
          <w:szCs w:val="24"/>
        </w:rPr>
        <w:t>в рамках контрольных цифр</w:t>
      </w:r>
      <w:r w:rsidRPr="004C571B">
        <w:rPr>
          <w:rFonts w:ascii="Times New Roman" w:hAnsi="Times New Roman"/>
          <w:sz w:val="24"/>
          <w:szCs w:val="24"/>
        </w:rPr>
        <w:t xml:space="preserve"> по очной</w:t>
      </w:r>
      <w:r w:rsidR="00110AC1" w:rsidRPr="004C571B">
        <w:rPr>
          <w:rFonts w:ascii="Times New Roman" w:hAnsi="Times New Roman"/>
          <w:sz w:val="24"/>
          <w:szCs w:val="24"/>
        </w:rPr>
        <w:t xml:space="preserve">, очно-заочной </w:t>
      </w:r>
      <w:r w:rsidRPr="004C571B">
        <w:rPr>
          <w:rFonts w:ascii="Times New Roman" w:hAnsi="Times New Roman"/>
          <w:sz w:val="24"/>
          <w:szCs w:val="24"/>
        </w:rPr>
        <w:t>и заочной формам обучения устанавливаются следующие сроки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срок начала приема заявлени</w:t>
      </w:r>
      <w:r w:rsidR="004F5E4D">
        <w:rPr>
          <w:rFonts w:ascii="Times New Roman" w:hAnsi="Times New Roman"/>
          <w:sz w:val="24"/>
          <w:szCs w:val="24"/>
        </w:rPr>
        <w:t>й</w:t>
      </w:r>
      <w:r w:rsidRPr="004C571B">
        <w:rPr>
          <w:rFonts w:ascii="Times New Roman" w:hAnsi="Times New Roman"/>
          <w:sz w:val="24"/>
          <w:szCs w:val="24"/>
        </w:rPr>
        <w:t xml:space="preserve"> о приеме на обучение и документов, прилагаемых к заявлению (далее – прием документов) – 20 июня;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срок завершения приема заявления о приеме на обучение и документов, необхо</w:t>
      </w:r>
      <w:r w:rsidRPr="009538C1">
        <w:rPr>
          <w:rFonts w:ascii="Times New Roman" w:hAnsi="Times New Roman"/>
          <w:sz w:val="24"/>
          <w:szCs w:val="24"/>
        </w:rPr>
        <w:t xml:space="preserve">димых для поступления – </w:t>
      </w:r>
      <w:r w:rsidR="00383F27" w:rsidRPr="009538C1">
        <w:rPr>
          <w:rFonts w:ascii="Times New Roman" w:hAnsi="Times New Roman"/>
          <w:sz w:val="24"/>
          <w:szCs w:val="24"/>
        </w:rPr>
        <w:t>до 1</w:t>
      </w:r>
      <w:r w:rsidR="008A1C64" w:rsidRPr="009538C1">
        <w:rPr>
          <w:rFonts w:ascii="Times New Roman" w:hAnsi="Times New Roman"/>
          <w:sz w:val="24"/>
          <w:szCs w:val="24"/>
        </w:rPr>
        <w:t>4</w:t>
      </w:r>
      <w:r w:rsidR="00383F27" w:rsidRPr="009538C1">
        <w:rPr>
          <w:rFonts w:ascii="Times New Roman" w:hAnsi="Times New Roman"/>
          <w:sz w:val="24"/>
          <w:szCs w:val="24"/>
        </w:rPr>
        <w:t xml:space="preserve">-00 часов </w:t>
      </w:r>
      <w:r w:rsidRPr="009538C1">
        <w:rPr>
          <w:rFonts w:ascii="Times New Roman" w:hAnsi="Times New Roman"/>
          <w:sz w:val="24"/>
          <w:szCs w:val="24"/>
        </w:rPr>
        <w:t>1</w:t>
      </w:r>
      <w:r w:rsidR="008A1C64" w:rsidRPr="009538C1">
        <w:rPr>
          <w:rFonts w:ascii="Times New Roman" w:hAnsi="Times New Roman"/>
          <w:sz w:val="24"/>
          <w:szCs w:val="24"/>
        </w:rPr>
        <w:t>2</w:t>
      </w:r>
      <w:r w:rsidRPr="009538C1">
        <w:rPr>
          <w:rFonts w:ascii="Times New Roman" w:hAnsi="Times New Roman"/>
          <w:sz w:val="24"/>
          <w:szCs w:val="24"/>
        </w:rPr>
        <w:t xml:space="preserve"> августа;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срок завершения вступительных испытаний – </w:t>
      </w:r>
      <w:r w:rsidR="004F5E4D">
        <w:rPr>
          <w:rFonts w:ascii="Times New Roman" w:hAnsi="Times New Roman"/>
          <w:sz w:val="24"/>
          <w:szCs w:val="24"/>
        </w:rPr>
        <w:t>19</w:t>
      </w:r>
      <w:r w:rsidRPr="004C571B">
        <w:rPr>
          <w:rFonts w:ascii="Times New Roman" w:hAnsi="Times New Roman"/>
          <w:sz w:val="24"/>
          <w:szCs w:val="24"/>
        </w:rPr>
        <w:t xml:space="preserve"> августа.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12. При приеме на обучение </w:t>
      </w:r>
      <w:r w:rsidRPr="004C571B">
        <w:rPr>
          <w:rFonts w:ascii="Times New Roman" w:hAnsi="Times New Roman"/>
          <w:b/>
          <w:sz w:val="24"/>
          <w:szCs w:val="24"/>
        </w:rPr>
        <w:t>по договорам</w:t>
      </w:r>
      <w:r w:rsidRPr="004C571B">
        <w:rPr>
          <w:rFonts w:ascii="Times New Roman" w:hAnsi="Times New Roman"/>
          <w:sz w:val="24"/>
          <w:szCs w:val="24"/>
        </w:rPr>
        <w:t xml:space="preserve"> об оказании платных образовательных услуг по программам магистратуры по очной</w:t>
      </w:r>
      <w:r w:rsidR="007E4F09" w:rsidRPr="004C571B">
        <w:rPr>
          <w:rFonts w:ascii="Times New Roman" w:hAnsi="Times New Roman"/>
          <w:sz w:val="24"/>
          <w:szCs w:val="24"/>
        </w:rPr>
        <w:t>, очно-заочной</w:t>
      </w:r>
      <w:r w:rsidRPr="004C571B">
        <w:rPr>
          <w:rFonts w:ascii="Times New Roman" w:hAnsi="Times New Roman"/>
          <w:sz w:val="24"/>
          <w:szCs w:val="24"/>
        </w:rPr>
        <w:t xml:space="preserve"> и заочной формам обучения, устанавливаются следующие сроки: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срок начала приема документов – 20 июня;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срок завершения приема документов и вступительных испытаний по очной </w:t>
      </w:r>
      <w:r w:rsidR="007E4F09" w:rsidRPr="004C571B">
        <w:rPr>
          <w:rFonts w:ascii="Times New Roman" w:hAnsi="Times New Roman"/>
          <w:sz w:val="24"/>
          <w:szCs w:val="24"/>
        </w:rPr>
        <w:t xml:space="preserve">и очно-заочной </w:t>
      </w:r>
      <w:r w:rsidRPr="004C571B">
        <w:rPr>
          <w:rFonts w:ascii="Times New Roman" w:hAnsi="Times New Roman"/>
          <w:sz w:val="24"/>
          <w:szCs w:val="24"/>
        </w:rPr>
        <w:t xml:space="preserve">форме – </w:t>
      </w:r>
      <w:r w:rsidR="00DB5A1E">
        <w:rPr>
          <w:rFonts w:ascii="Times New Roman" w:hAnsi="Times New Roman"/>
          <w:sz w:val="24"/>
          <w:szCs w:val="24"/>
        </w:rPr>
        <w:t>29</w:t>
      </w:r>
      <w:r w:rsidRPr="004C571B">
        <w:rPr>
          <w:rFonts w:ascii="Times New Roman" w:hAnsi="Times New Roman"/>
          <w:sz w:val="24"/>
          <w:szCs w:val="24"/>
        </w:rPr>
        <w:t xml:space="preserve"> августа;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срок завершения приема документов и вступительных испытаний по заочной форме обучения – 29 сентября.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13. Прием заявлений осуществляется в часы работы приемной комиссии. </w:t>
      </w:r>
    </w:p>
    <w:p w:rsidR="008A6699"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14. Университет </w:t>
      </w:r>
      <w:r w:rsidR="008A6699">
        <w:rPr>
          <w:rFonts w:ascii="Times New Roman" w:hAnsi="Times New Roman"/>
          <w:sz w:val="24"/>
          <w:szCs w:val="24"/>
        </w:rPr>
        <w:t xml:space="preserve">в случае наличия вакантных </w:t>
      </w:r>
      <w:r w:rsidR="008A6699" w:rsidRPr="004C571B">
        <w:rPr>
          <w:rFonts w:ascii="Times New Roman" w:hAnsi="Times New Roman"/>
          <w:sz w:val="24"/>
          <w:szCs w:val="24"/>
        </w:rPr>
        <w:t>мест</w:t>
      </w:r>
      <w:r w:rsidR="008A6699">
        <w:rPr>
          <w:rFonts w:ascii="Times New Roman" w:hAnsi="Times New Roman"/>
          <w:sz w:val="24"/>
          <w:szCs w:val="24"/>
        </w:rPr>
        <w:t xml:space="preserve"> по договорам об оказании платных образовательных услуг </w:t>
      </w:r>
      <w:r w:rsidRPr="004C571B">
        <w:rPr>
          <w:rFonts w:ascii="Times New Roman" w:hAnsi="Times New Roman"/>
          <w:sz w:val="24"/>
          <w:szCs w:val="24"/>
        </w:rPr>
        <w:t xml:space="preserve">проводит дополнительный прием в установленные </w:t>
      </w:r>
      <w:r w:rsidR="00A67443" w:rsidRPr="004C571B">
        <w:rPr>
          <w:rFonts w:ascii="Times New Roman" w:hAnsi="Times New Roman"/>
          <w:sz w:val="24"/>
          <w:szCs w:val="24"/>
        </w:rPr>
        <w:t>университетом сроки</w:t>
      </w:r>
      <w:r w:rsidR="008A1C64">
        <w:rPr>
          <w:rFonts w:ascii="Times New Roman" w:hAnsi="Times New Roman"/>
          <w:sz w:val="24"/>
          <w:szCs w:val="24"/>
        </w:rPr>
        <w:t xml:space="preserve"> на заочную форму </w:t>
      </w:r>
      <w:r w:rsidR="008A6699">
        <w:rPr>
          <w:rFonts w:ascii="Times New Roman" w:hAnsi="Times New Roman"/>
          <w:sz w:val="24"/>
          <w:szCs w:val="24"/>
        </w:rPr>
        <w:t>обучения:</w:t>
      </w:r>
    </w:p>
    <w:p w:rsidR="008A6699" w:rsidRPr="009538C1" w:rsidRDefault="008A6699" w:rsidP="008A6699">
      <w:pPr>
        <w:spacing w:after="0" w:line="240" w:lineRule="auto"/>
        <w:ind w:firstLine="708"/>
        <w:jc w:val="both"/>
        <w:rPr>
          <w:rFonts w:ascii="Times New Roman" w:hAnsi="Times New Roman"/>
          <w:bCs/>
          <w:sz w:val="24"/>
          <w:szCs w:val="24"/>
        </w:rPr>
      </w:pPr>
      <w:r w:rsidRPr="009538C1">
        <w:rPr>
          <w:rFonts w:ascii="Times New Roman" w:hAnsi="Times New Roman"/>
          <w:bCs/>
          <w:sz w:val="24"/>
          <w:szCs w:val="24"/>
        </w:rPr>
        <w:t>1) срок начала приема документов и заявлений – 1 октября;</w:t>
      </w:r>
    </w:p>
    <w:p w:rsidR="008A6699" w:rsidRPr="009538C1" w:rsidRDefault="008A6699" w:rsidP="008A6699">
      <w:pPr>
        <w:spacing w:after="0" w:line="240" w:lineRule="auto"/>
        <w:ind w:firstLine="709"/>
        <w:jc w:val="both"/>
        <w:rPr>
          <w:rFonts w:ascii="Times New Roman" w:hAnsi="Times New Roman"/>
          <w:bCs/>
          <w:sz w:val="24"/>
          <w:szCs w:val="24"/>
        </w:rPr>
      </w:pPr>
      <w:r w:rsidRPr="009538C1">
        <w:rPr>
          <w:rFonts w:ascii="Times New Roman" w:hAnsi="Times New Roman"/>
          <w:bCs/>
          <w:sz w:val="24"/>
          <w:szCs w:val="24"/>
        </w:rPr>
        <w:t>2) срок завершения приема документов, заявлений и вступительных испытаний – 27.10.2023 г.</w:t>
      </w:r>
    </w:p>
    <w:p w:rsidR="008A6699" w:rsidRPr="008A6699" w:rsidRDefault="008A6699" w:rsidP="008A6699">
      <w:pPr>
        <w:spacing w:after="0" w:line="240" w:lineRule="auto"/>
        <w:ind w:firstLine="709"/>
        <w:jc w:val="both"/>
        <w:rPr>
          <w:rFonts w:ascii="Times New Roman" w:hAnsi="Times New Roman"/>
          <w:bCs/>
          <w:sz w:val="24"/>
          <w:szCs w:val="24"/>
        </w:rPr>
      </w:pPr>
      <w:r w:rsidRPr="009538C1">
        <w:rPr>
          <w:rFonts w:ascii="Times New Roman" w:hAnsi="Times New Roman"/>
          <w:sz w:val="24"/>
          <w:szCs w:val="24"/>
        </w:rPr>
        <w:t>Лица, зачисленные в период дополнительного приема, зачисляются на обучение по индивидуальному учебному плану. Перечень программ, количество мест для дополнительного приема, сроки подачи согласий на зачисление, публикации конкурсных списков и приказов о зачислении объявляются на сайте университета за день до начала приема заявлений.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15. Лицо, которому поступающим предоставлены соответствующие полномочия (далее – доверенное лицо), может осуществлять действия,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университет документы, необходимые для поступления, отзывать поданные документы). Доверенное лицо осуществляет указанные действия при предъявлении выданной поступающим и оформленной в установленном порядке доверенности на осуществление соответствующих действий.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16. При посещении университета и (или) очном взаимодействии с уполномоченными должностными лицами университета поступающий (доверенное лицо) предъявляет оригинал документа, удостоверяющего личность.</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17. Организационное обеспечение проведения приема на обучени</w:t>
      </w:r>
      <w:r w:rsidR="008A6699">
        <w:rPr>
          <w:rFonts w:ascii="Times New Roman" w:hAnsi="Times New Roman"/>
          <w:sz w:val="24"/>
          <w:szCs w:val="24"/>
        </w:rPr>
        <w:t xml:space="preserve">е </w:t>
      </w:r>
      <w:r w:rsidRPr="004C571B">
        <w:rPr>
          <w:rFonts w:ascii="Times New Roman" w:hAnsi="Times New Roman"/>
          <w:sz w:val="24"/>
          <w:szCs w:val="24"/>
        </w:rPr>
        <w:t xml:space="preserve">осуществляется приемной комиссией, создаваемой </w:t>
      </w:r>
      <w:r w:rsidRPr="00544380">
        <w:rPr>
          <w:rFonts w:ascii="Times New Roman" w:hAnsi="Times New Roman"/>
          <w:sz w:val="24"/>
          <w:szCs w:val="24"/>
        </w:rPr>
        <w:t>университетом. Председател</w:t>
      </w:r>
      <w:r w:rsidR="001C0E5D" w:rsidRPr="00544380">
        <w:rPr>
          <w:rFonts w:ascii="Times New Roman" w:hAnsi="Times New Roman"/>
          <w:sz w:val="24"/>
          <w:szCs w:val="24"/>
        </w:rPr>
        <w:t xml:space="preserve">ь </w:t>
      </w:r>
      <w:r w:rsidRPr="00544380">
        <w:rPr>
          <w:rFonts w:ascii="Times New Roman" w:hAnsi="Times New Roman"/>
          <w:sz w:val="24"/>
          <w:szCs w:val="24"/>
        </w:rPr>
        <w:t>приемной комиссии</w:t>
      </w:r>
      <w:r w:rsidR="001C0E5D" w:rsidRPr="00544380">
        <w:rPr>
          <w:rFonts w:ascii="Times New Roman" w:hAnsi="Times New Roman"/>
          <w:sz w:val="24"/>
          <w:szCs w:val="24"/>
        </w:rPr>
        <w:t>, ответственный секретарь</w:t>
      </w:r>
      <w:r w:rsidRPr="00544380">
        <w:rPr>
          <w:rFonts w:ascii="Times New Roman" w:hAnsi="Times New Roman"/>
          <w:sz w:val="24"/>
          <w:szCs w:val="24"/>
        </w:rPr>
        <w:t xml:space="preserve"> </w:t>
      </w:r>
      <w:r w:rsidR="001C0E5D" w:rsidRPr="00544380">
        <w:rPr>
          <w:rFonts w:ascii="Times New Roman" w:hAnsi="Times New Roman"/>
          <w:sz w:val="24"/>
          <w:szCs w:val="24"/>
        </w:rPr>
        <w:t>назначаются приказом ректора</w:t>
      </w:r>
      <w:r w:rsidRPr="00544380">
        <w:rPr>
          <w:rFonts w:ascii="Times New Roman" w:hAnsi="Times New Roman"/>
          <w:sz w:val="24"/>
          <w:szCs w:val="24"/>
        </w:rPr>
        <w:t xml:space="preserve">. </w:t>
      </w:r>
      <w:r w:rsidR="001C0E5D" w:rsidRPr="00544380">
        <w:rPr>
          <w:rFonts w:ascii="Times New Roman" w:hAnsi="Times New Roman"/>
          <w:sz w:val="24"/>
          <w:szCs w:val="24"/>
        </w:rPr>
        <w:t>О</w:t>
      </w:r>
      <w:r w:rsidRPr="00544380">
        <w:rPr>
          <w:rFonts w:ascii="Times New Roman" w:hAnsi="Times New Roman"/>
          <w:sz w:val="24"/>
          <w:szCs w:val="24"/>
        </w:rPr>
        <w:t>тветственного секретаря приемной комиссии организует работу при</w:t>
      </w:r>
      <w:r w:rsidRPr="004C571B">
        <w:rPr>
          <w:rFonts w:ascii="Times New Roman" w:hAnsi="Times New Roman"/>
          <w:sz w:val="24"/>
          <w:szCs w:val="24"/>
        </w:rPr>
        <w:t xml:space="preserve">емной комиссии, а также личный прием поступающих, их родителей (законных представителей), доверенных лиц.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w:t>
      </w:r>
      <w:r w:rsidR="00212BB6" w:rsidRPr="004C571B">
        <w:rPr>
          <w:rFonts w:ascii="Times New Roman" w:hAnsi="Times New Roman"/>
          <w:sz w:val="24"/>
          <w:szCs w:val="24"/>
        </w:rPr>
        <w:t xml:space="preserve">предметные, </w:t>
      </w:r>
      <w:r w:rsidRPr="004C571B">
        <w:rPr>
          <w:rFonts w:ascii="Times New Roman" w:hAnsi="Times New Roman"/>
          <w:sz w:val="24"/>
          <w:szCs w:val="24"/>
        </w:rPr>
        <w:t xml:space="preserve">экзаменационные и апелляционные комиссии.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Полномочия и порядок деятельности приемной комиссии определяются положением о ней, утверждаемым университетом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w:t>
      </w:r>
      <w:r w:rsidR="004C571B">
        <w:rPr>
          <w:rFonts w:ascii="Times New Roman" w:hAnsi="Times New Roman"/>
          <w:sz w:val="24"/>
          <w:szCs w:val="24"/>
        </w:rPr>
        <w:t>–</w:t>
      </w:r>
      <w:r w:rsidRPr="004C571B">
        <w:rPr>
          <w:rFonts w:ascii="Times New Roman" w:hAnsi="Times New Roman"/>
          <w:sz w:val="24"/>
          <w:szCs w:val="24"/>
        </w:rPr>
        <w:t xml:space="preserve"> Документы).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Полномочия и порядок деятельности </w:t>
      </w:r>
      <w:r w:rsidR="00212BB6" w:rsidRPr="004C571B">
        <w:rPr>
          <w:rFonts w:ascii="Times New Roman" w:hAnsi="Times New Roman"/>
          <w:sz w:val="24"/>
          <w:szCs w:val="24"/>
        </w:rPr>
        <w:t xml:space="preserve">предметных, </w:t>
      </w:r>
      <w:r w:rsidRPr="004C571B">
        <w:rPr>
          <w:rFonts w:ascii="Times New Roman" w:hAnsi="Times New Roman"/>
          <w:sz w:val="24"/>
          <w:szCs w:val="24"/>
        </w:rPr>
        <w:t xml:space="preserve">экзаменационных и апелляционных комиссий определяются положениями о них, утверждаемыми председателем приемной комиссии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 Документы).</w:t>
      </w:r>
    </w:p>
    <w:p w:rsidR="00C940A6" w:rsidRPr="004C571B" w:rsidRDefault="00C940A6" w:rsidP="00D0679E">
      <w:pPr>
        <w:keepNext/>
        <w:keepLines/>
        <w:spacing w:before="120" w:after="120" w:line="240" w:lineRule="auto"/>
        <w:jc w:val="center"/>
        <w:outlineLvl w:val="0"/>
        <w:rPr>
          <w:rFonts w:ascii="Times New Roman" w:hAnsi="Times New Roman"/>
          <w:b/>
          <w:sz w:val="28"/>
          <w:szCs w:val="28"/>
        </w:rPr>
      </w:pPr>
      <w:bookmarkStart w:id="1" w:name="_Toc51321212"/>
      <w:r w:rsidRPr="004C571B">
        <w:rPr>
          <w:rFonts w:ascii="Times New Roman" w:hAnsi="Times New Roman"/>
          <w:b/>
          <w:sz w:val="28"/>
          <w:szCs w:val="28"/>
        </w:rPr>
        <w:t xml:space="preserve">2. Перечень направлений подготовки для приема </w:t>
      </w:r>
      <w:r w:rsidR="00D0679E" w:rsidRPr="004C571B">
        <w:rPr>
          <w:rFonts w:ascii="Times New Roman" w:hAnsi="Times New Roman"/>
          <w:b/>
          <w:sz w:val="28"/>
          <w:szCs w:val="28"/>
        </w:rPr>
        <w:br/>
      </w:r>
      <w:r w:rsidRPr="004C571B">
        <w:rPr>
          <w:rFonts w:ascii="Times New Roman" w:hAnsi="Times New Roman"/>
          <w:b/>
          <w:sz w:val="28"/>
          <w:szCs w:val="28"/>
        </w:rPr>
        <w:t>в Университет на программы магистратуры</w:t>
      </w:r>
      <w:bookmarkEnd w:id="1"/>
    </w:p>
    <w:p w:rsidR="00C940A6" w:rsidRPr="004C571B"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18.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а также на основе договоров с оплатой обучения на 202</w:t>
      </w:r>
      <w:r w:rsidR="00F16E12">
        <w:rPr>
          <w:rFonts w:ascii="Times New Roman" w:hAnsi="Times New Roman"/>
          <w:sz w:val="24"/>
          <w:szCs w:val="24"/>
        </w:rPr>
        <w:t>3</w:t>
      </w:r>
      <w:r w:rsidRPr="004C571B">
        <w:rPr>
          <w:rFonts w:ascii="Times New Roman" w:hAnsi="Times New Roman"/>
          <w:sz w:val="24"/>
          <w:szCs w:val="24"/>
        </w:rPr>
        <w:t>/202</w:t>
      </w:r>
      <w:r w:rsidR="00F16E12">
        <w:rPr>
          <w:rFonts w:ascii="Times New Roman" w:hAnsi="Times New Roman"/>
          <w:sz w:val="24"/>
          <w:szCs w:val="24"/>
        </w:rPr>
        <w:t>4</w:t>
      </w:r>
      <w:r w:rsidRPr="004C571B">
        <w:rPr>
          <w:rFonts w:ascii="Times New Roman" w:hAnsi="Times New Roman"/>
          <w:sz w:val="24"/>
          <w:szCs w:val="24"/>
        </w:rPr>
        <w:t xml:space="preserve"> учебный год в Университет по очной</w:t>
      </w:r>
      <w:r w:rsidR="00110AC1" w:rsidRPr="004C571B">
        <w:rPr>
          <w:rFonts w:ascii="Times New Roman" w:hAnsi="Times New Roman"/>
          <w:sz w:val="24"/>
          <w:szCs w:val="24"/>
        </w:rPr>
        <w:t>, очно-заочной</w:t>
      </w:r>
      <w:r w:rsidRPr="004C571B">
        <w:rPr>
          <w:rFonts w:ascii="Times New Roman" w:hAnsi="Times New Roman"/>
          <w:sz w:val="24"/>
          <w:szCs w:val="24"/>
        </w:rPr>
        <w:t xml:space="preserve"> и заочной формам обучения</w:t>
      </w:r>
      <w:r w:rsidRPr="004C571B">
        <w:rPr>
          <w:rFonts w:ascii="Times New Roman" w:hAnsi="Times New Roman"/>
          <w:b/>
          <w:bCs/>
          <w:sz w:val="24"/>
          <w:szCs w:val="24"/>
        </w:rPr>
        <w:t xml:space="preserve"> </w:t>
      </w:r>
      <w:r w:rsidRPr="004C571B">
        <w:rPr>
          <w:rFonts w:ascii="Times New Roman" w:hAnsi="Times New Roman"/>
          <w:sz w:val="24"/>
          <w:szCs w:val="24"/>
        </w:rPr>
        <w:t>по</w:t>
      </w:r>
      <w:r w:rsidRPr="004C571B">
        <w:rPr>
          <w:rFonts w:ascii="Times New Roman" w:hAnsi="Times New Roman"/>
          <w:b/>
          <w:bCs/>
          <w:sz w:val="24"/>
          <w:szCs w:val="24"/>
        </w:rPr>
        <w:t xml:space="preserve"> </w:t>
      </w:r>
      <w:r w:rsidRPr="004C571B">
        <w:rPr>
          <w:rFonts w:ascii="Times New Roman" w:hAnsi="Times New Roman"/>
          <w:bCs/>
          <w:sz w:val="24"/>
          <w:szCs w:val="24"/>
        </w:rPr>
        <w:t xml:space="preserve">направлениям / программам магистратуры с присвоением квалификации «магистр», с нормативным сроком обучения 2 года по очной и 2 года 6 месяцев по </w:t>
      </w:r>
      <w:r w:rsidR="004C571B" w:rsidRPr="004C571B">
        <w:rPr>
          <w:rFonts w:ascii="Times New Roman" w:hAnsi="Times New Roman"/>
          <w:bCs/>
          <w:sz w:val="24"/>
          <w:szCs w:val="24"/>
        </w:rPr>
        <w:t xml:space="preserve">очно-заочной </w:t>
      </w:r>
      <w:r w:rsidR="004C571B">
        <w:rPr>
          <w:rFonts w:ascii="Times New Roman" w:hAnsi="Times New Roman"/>
          <w:bCs/>
          <w:sz w:val="24"/>
          <w:szCs w:val="24"/>
        </w:rPr>
        <w:t xml:space="preserve"> и </w:t>
      </w:r>
      <w:r w:rsidRPr="004C571B">
        <w:rPr>
          <w:rFonts w:ascii="Times New Roman" w:hAnsi="Times New Roman"/>
          <w:bCs/>
          <w:sz w:val="24"/>
          <w:szCs w:val="24"/>
        </w:rPr>
        <w:t>заочной</w:t>
      </w:r>
      <w:r w:rsidR="007E4F09" w:rsidRPr="004C571B">
        <w:rPr>
          <w:rFonts w:ascii="Times New Roman" w:hAnsi="Times New Roman"/>
          <w:bCs/>
          <w:sz w:val="24"/>
          <w:szCs w:val="24"/>
        </w:rPr>
        <w:t xml:space="preserve"> </w:t>
      </w:r>
      <w:r w:rsidRPr="004C571B">
        <w:rPr>
          <w:rFonts w:ascii="Times New Roman" w:hAnsi="Times New Roman"/>
          <w:bCs/>
          <w:sz w:val="24"/>
          <w:szCs w:val="24"/>
        </w:rPr>
        <w:t>формам обучения</w:t>
      </w:r>
      <w:r w:rsidRPr="004C571B">
        <w:rPr>
          <w:rFonts w:ascii="Times New Roman" w:hAnsi="Times New Roman"/>
          <w:sz w:val="24"/>
          <w:szCs w:val="24"/>
        </w:rPr>
        <w:t xml:space="preserve"> (Приложение 1).</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 w:name="_Toc51321213"/>
      <w:r w:rsidRPr="004C571B">
        <w:rPr>
          <w:rFonts w:ascii="Times New Roman" w:hAnsi="Times New Roman"/>
          <w:b/>
          <w:sz w:val="28"/>
          <w:szCs w:val="28"/>
        </w:rPr>
        <w:t>3. Установление перечня и форм вступительных испытаний</w:t>
      </w:r>
      <w:bookmarkEnd w:id="2"/>
    </w:p>
    <w:p w:rsidR="00C940A6" w:rsidRPr="004C571B" w:rsidRDefault="00C940A6" w:rsidP="00C940A6">
      <w:pPr>
        <w:spacing w:after="0" w:line="240" w:lineRule="auto"/>
        <w:ind w:firstLine="709"/>
        <w:jc w:val="both"/>
        <w:rPr>
          <w:rFonts w:ascii="Times New Roman" w:hAnsi="Times New Roman"/>
          <w:sz w:val="24"/>
          <w:szCs w:val="24"/>
        </w:rPr>
      </w:pPr>
      <w:bookmarkStart w:id="3" w:name="Par170"/>
      <w:bookmarkStart w:id="4" w:name="Par174"/>
      <w:bookmarkEnd w:id="3"/>
      <w:bookmarkEnd w:id="4"/>
      <w:r w:rsidRPr="004C571B">
        <w:rPr>
          <w:rFonts w:ascii="Times New Roman" w:hAnsi="Times New Roman"/>
          <w:sz w:val="24"/>
          <w:szCs w:val="24"/>
        </w:rPr>
        <w:t>19. На направления (программы) магистратуры в качестве вступительных испытаний принимаются результаты междисциплинарного экзамена, проводимого университетом на русском и/ или иностранном языках (Приложение 2).</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Сроки проведения вступительных испытаний, проводимых университетом самостоятельно, установлены в Приложении </w:t>
      </w:r>
      <w:r w:rsidR="00E966D4" w:rsidRPr="004C571B">
        <w:rPr>
          <w:rFonts w:ascii="Times New Roman" w:hAnsi="Times New Roman"/>
          <w:sz w:val="24"/>
          <w:szCs w:val="24"/>
        </w:rPr>
        <w:t>4</w:t>
      </w:r>
      <w:r w:rsidRPr="004C571B">
        <w:rPr>
          <w:rFonts w:ascii="Times New Roman" w:hAnsi="Times New Roman"/>
          <w:sz w:val="24"/>
          <w:szCs w:val="24"/>
        </w:rPr>
        <w:t xml:space="preserve"> к настоящим Правилам.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Все вступительные испытания проводятся в форме тестирования.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20. При формировании программ вступительных испытаний, проводимых университетом самостоятельно, университет руководствуется следующим: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бакалавриата.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21. Для каждого вступительного испытания устанавливается шкала оценивания и минимальное количество баллов, подтверждающее успешное прохождение вступительного испытания.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приеме на обучение по программам магистратуры результаты каждого вступительного испытания, проводимого университетом самостоятельно, оцениваются по 100-балльной шкале, где 100 – максимальное количество баллов, 30 – минимальное количество баллов, подтверждающее успешное прохождение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22.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университет и для обучения в ее филиале,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23. Минимальное количество баллов не может быть изменено в ходе приема.</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5" w:name="_Toc51321214"/>
      <w:r w:rsidRPr="004C571B">
        <w:rPr>
          <w:rFonts w:ascii="Times New Roman" w:hAnsi="Times New Roman"/>
          <w:b/>
          <w:sz w:val="28"/>
          <w:szCs w:val="28"/>
        </w:rPr>
        <w:t>4. Учет индивидуальных достижений поступающих при приеме на обучение</w:t>
      </w:r>
      <w:bookmarkEnd w:id="5"/>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24. Поступающие на обучение по программам магистратуры вправе представить сведения о своих индивидуальных достижениях, результаты которых учитываются при приеме на обучение. Учет результатов индивидуальных достижений осуществляется посредством начисления баллов за индивидуальные достижения и в качестве преимущества при равенстве критериев ранжирования списков поступающих.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Баллы, начисленные за индивидуальные достижения, включаются в сумму конкурсных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Поступающий представляет документы, подтверждающие получение результатов индивидуальных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25. Перечень индивидуальных достижений, учитываемых при приеме на обучение по программам магистратуры, устанавливается университетом самостоятельно.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учитываемых индивидуальных достижений и порядок их учета представлен в приложении 3 к настоящим Правилам.</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6" w:name="Par253"/>
      <w:bookmarkStart w:id="7" w:name="_Toc51321215"/>
      <w:bookmarkEnd w:id="6"/>
      <w:r w:rsidRPr="004C571B">
        <w:rPr>
          <w:rFonts w:ascii="Times New Roman" w:hAnsi="Times New Roman"/>
          <w:b/>
          <w:sz w:val="28"/>
          <w:szCs w:val="28"/>
        </w:rPr>
        <w:t>5. Информирование о приеме</w:t>
      </w:r>
      <w:bookmarkEnd w:id="7"/>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26. 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Федерального закона № 273-ФЗ: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w:t>
      </w:r>
      <w:r w:rsidR="008C56DD">
        <w:rPr>
          <w:rFonts w:ascii="Times New Roman" w:hAnsi="Times New Roman"/>
          <w:sz w:val="24"/>
          <w:szCs w:val="24"/>
        </w:rPr>
        <w:t>университет</w:t>
      </w:r>
      <w:r w:rsidRPr="004C571B">
        <w:rPr>
          <w:rFonts w:ascii="Times New Roman" w:hAnsi="Times New Roman"/>
          <w:sz w:val="24"/>
          <w:szCs w:val="24"/>
        </w:rPr>
        <w:t xml:space="preserve"> и осуществление образовательной деятельности, права и обязанности обучающихся.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27. В целях информирования о приеме на обучение университет размещает информацию на официальном сайте в информационно-телекоммуникационной сети «Интернет» (далее – официальный сайт).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Университет размещает на официальном сайте информацию о приеме на обучение по программам магистратуры: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не позднее 1 ноября предшествующего году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правила приема, утвержденные университетом самостоятельно, в том числе: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сроки проведения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индивидуальных достижений поступающих, учитываемых при приеме, и порядок учета указанных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информация о проведении вступительных испытаний очно и (или) с использованием дистанционных технологий;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особенности проведения вступительных испытаний для инвалидов и лиц с ограниченными возможностями здоровья;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порядок подачи и рассмотрения апелляций по результатам вступительных испытаний, проводимых университетом самостоятельно;</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б) количество мест для приема на обучение по различным условиям поступления в рамках контрольных цифр (без указания целевой квоты);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перечень вступительных испытаний с указанием: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наименования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максимального и минимального количества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информация о формах проведения вступительных испытаний, проводимых университетом самостоятельно;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языки проведения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программы проведения вступительных испытаний; </w:t>
      </w:r>
    </w:p>
    <w:p w:rsidR="008C56DD"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форма проведения</w:t>
      </w:r>
      <w:r w:rsidR="008C56DD">
        <w:rPr>
          <w:rFonts w:ascii="Times New Roman" w:hAnsi="Times New Roman"/>
          <w:sz w:val="24"/>
          <w:szCs w:val="24"/>
        </w:rPr>
        <w:t xml:space="preserve">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д) информация о местах приема документов</w:t>
      </w:r>
      <w:r w:rsidR="00F83A4E" w:rsidRPr="004C571B">
        <w:rPr>
          <w:rFonts w:ascii="Times New Roman" w:hAnsi="Times New Roman"/>
          <w:sz w:val="24"/>
          <w:szCs w:val="24"/>
        </w:rPr>
        <w:t>, о почтовых адресах для направления документов, необходимых для поступления, об электронных адресах для взаимодействия с поступающими</w:t>
      </w:r>
      <w:r w:rsidRPr="004C571B">
        <w:rPr>
          <w:rFonts w:ascii="Times New Roman" w:hAnsi="Times New Roman"/>
          <w:sz w:val="24"/>
          <w:szCs w:val="24"/>
        </w:rPr>
        <w:t>;</w:t>
      </w:r>
    </w:p>
    <w:p w:rsidR="00960B3A" w:rsidRPr="00654DFC" w:rsidRDefault="00C940A6" w:rsidP="00960B3A">
      <w:pPr>
        <w:pStyle w:val="ConsPlusNormal"/>
        <w:ind w:firstLine="709"/>
        <w:jc w:val="both"/>
        <w:rPr>
          <w:rFonts w:ascii="Times New Roman" w:hAnsi="Times New Roman" w:cs="Times New Roman"/>
          <w:sz w:val="24"/>
          <w:szCs w:val="24"/>
        </w:rPr>
      </w:pPr>
      <w:r w:rsidRPr="004C571B">
        <w:rPr>
          <w:rFonts w:ascii="Times New Roman" w:hAnsi="Times New Roman"/>
          <w:sz w:val="24"/>
          <w:szCs w:val="24"/>
        </w:rPr>
        <w:t>е) информация о возможности подачи документов для поступления на обучение в электронной форме</w:t>
      </w:r>
      <w:r w:rsidR="00960B3A">
        <w:rPr>
          <w:rFonts w:ascii="Times New Roman" w:hAnsi="Times New Roman"/>
          <w:sz w:val="24"/>
          <w:szCs w:val="24"/>
        </w:rPr>
        <w:t xml:space="preserve"> и</w:t>
      </w:r>
      <w:r w:rsidR="00960B3A" w:rsidRPr="00960B3A">
        <w:rPr>
          <w:rFonts w:ascii="Times New Roman" w:hAnsi="Times New Roman" w:cs="Times New Roman"/>
          <w:sz w:val="24"/>
          <w:szCs w:val="24"/>
        </w:rPr>
        <w:t xml:space="preserve"> </w:t>
      </w:r>
      <w:r w:rsidR="00960B3A" w:rsidRPr="00654DFC">
        <w:rPr>
          <w:rFonts w:ascii="Times New Roman" w:hAnsi="Times New Roman" w:cs="Times New Roman"/>
          <w:sz w:val="24"/>
          <w:szCs w:val="24"/>
        </w:rPr>
        <w:t xml:space="preserve">информация о возможности подачи документов, необходимых для поступления, с использованием суперсервиса «Поступление в вуз онлайн» посредством федеральной государственной информационной системы «Единый портал государственных и муниципальных услуг (функций)» (далее </w:t>
      </w:r>
      <w:r w:rsidR="00960B3A">
        <w:rPr>
          <w:rFonts w:ascii="Times New Roman" w:hAnsi="Times New Roman" w:cs="Times New Roman"/>
          <w:sz w:val="24"/>
          <w:szCs w:val="24"/>
        </w:rPr>
        <w:t>–</w:t>
      </w:r>
      <w:r w:rsidR="00960B3A" w:rsidRPr="00654DFC">
        <w:rPr>
          <w:rFonts w:ascii="Times New Roman" w:hAnsi="Times New Roman" w:cs="Times New Roman"/>
          <w:sz w:val="24"/>
          <w:szCs w:val="24"/>
        </w:rPr>
        <w:t xml:space="preserve"> ЕПГУ);</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ж) образец договора об оказании платных образовательных услуг;</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 информация о наличии общежития(ий);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и) информация о почтовых адресах для направления документов, необходимых для поступления;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не позднее 1 июня: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количество мест для приема на обучение в рамках контрольных цифр по различным условиям поступления с указанием целевой квоты;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информация о количестве мест в общежитиях для иногородних обучающихся;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расписание вступительных испытаний</w:t>
      </w:r>
      <w:r w:rsidR="00F024B0" w:rsidRPr="004C571B">
        <w:rPr>
          <w:rStyle w:val="af7"/>
          <w:rFonts w:ascii="Times New Roman" w:hAnsi="Times New Roman"/>
          <w:sz w:val="24"/>
          <w:szCs w:val="24"/>
        </w:rPr>
        <w:footnoteReference w:id="1"/>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не позднее чем за 5 месяцев до начала зачисления на места по договорам об оказании платных образовательных услуг – количество указанных мест.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28. Университет о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 </w:t>
      </w:r>
    </w:p>
    <w:p w:rsidR="00C940A6" w:rsidRPr="00544380" w:rsidRDefault="00C940A6" w:rsidP="00C940A6">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Приемная комиссия обеспечивает функционирование специальных телефонных линий и раздела официального сайта для ответов на обращения, связанные с приемом на обучение.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29. В период со дня начала приема документов до начала зачисления на официаль</w:t>
      </w:r>
      <w:r w:rsidRPr="004C571B">
        <w:rPr>
          <w:rFonts w:ascii="Times New Roman" w:hAnsi="Times New Roman"/>
          <w:sz w:val="24"/>
          <w:szCs w:val="24"/>
        </w:rPr>
        <w:t>ном сайте размещаются и ежедневно обновляются информация о количестве поданных заявлений о приеме и списки лиц, подавших документы, необходимые для поступления (далее – лица, подавшие документы), по каждому конкурсу. с выделением: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лиц, поступающих: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на места в рамках контрольных цифр:</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места в пределах целевой квоты;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основные места в рамках контрольных цифр;</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на места по договорам об оказани</w:t>
      </w:r>
      <w:r w:rsidR="003960B0">
        <w:rPr>
          <w:rFonts w:ascii="Times New Roman" w:hAnsi="Times New Roman"/>
          <w:sz w:val="24"/>
          <w:szCs w:val="24"/>
        </w:rPr>
        <w:t>и платных образовательных услуг.</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8" w:name="Par292"/>
      <w:bookmarkStart w:id="9" w:name="_Toc51321216"/>
      <w:bookmarkEnd w:id="8"/>
      <w:r w:rsidRPr="004C571B">
        <w:rPr>
          <w:rFonts w:ascii="Times New Roman" w:hAnsi="Times New Roman"/>
          <w:b/>
          <w:sz w:val="28"/>
          <w:szCs w:val="28"/>
        </w:rPr>
        <w:t>6. Прием документов</w:t>
      </w:r>
      <w:bookmarkEnd w:id="9"/>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30. Поступающий на обучение по программам магистратуры подает заявление о приеме на обучение с приложением необходимых документов (далее вместе –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7F5B34" w:rsidRPr="004C571B">
        <w:rPr>
          <w:rFonts w:ascii="Times New Roman" w:hAnsi="Times New Roman"/>
          <w:sz w:val="24"/>
          <w:szCs w:val="24"/>
        </w:rPr>
        <w:t xml:space="preserve">, которое содержит в том числе согласие на обработку персональных данных , разрешенных поступающим для распространения (раскрытия неопределенному кругу лиц), </w:t>
      </w:r>
      <w:r w:rsidR="00F40D5A" w:rsidRPr="004C571B">
        <w:rPr>
          <w:rFonts w:ascii="Times New Roman" w:hAnsi="Times New Roman"/>
          <w:shd w:val="clear" w:color="auto" w:fill="FFFFFF"/>
        </w:rPr>
        <w:t>даваемое в соответствии со </w:t>
      </w:r>
      <w:hyperlink r:id="rId9" w:anchor="8QO0M7" w:history="1">
        <w:r w:rsidR="00F40D5A" w:rsidRPr="004C571B">
          <w:rPr>
            <w:rStyle w:val="a5"/>
            <w:rFonts w:ascii="Times New Roman" w:hAnsi="Times New Roman"/>
            <w:color w:val="auto"/>
            <w:u w:val="none"/>
            <w:shd w:val="clear" w:color="auto" w:fill="FFFFFF"/>
          </w:rPr>
          <w:t>статьей 10.1 Федерального закона от 27 июля 2006 г. №</w:t>
        </w:r>
        <w:r w:rsidR="004C571B">
          <w:rPr>
            <w:rStyle w:val="a5"/>
            <w:rFonts w:ascii="Times New Roman" w:hAnsi="Times New Roman"/>
            <w:color w:val="auto"/>
            <w:u w:val="none"/>
            <w:shd w:val="clear" w:color="auto" w:fill="FFFFFF"/>
          </w:rPr>
          <w:t xml:space="preserve"> </w:t>
        </w:r>
        <w:r w:rsidR="00F40D5A" w:rsidRPr="004C571B">
          <w:rPr>
            <w:rStyle w:val="a5"/>
            <w:rFonts w:ascii="Times New Roman" w:hAnsi="Times New Roman"/>
            <w:color w:val="auto"/>
            <w:u w:val="none"/>
            <w:shd w:val="clear" w:color="auto" w:fill="FFFFFF"/>
          </w:rPr>
          <w:t>152-ФЗ «О персональных данных</w:t>
        </w:r>
      </w:hyperlink>
      <w:r w:rsidR="00F40D5A" w:rsidRPr="004C571B">
        <w:rPr>
          <w:rFonts w:ascii="Times New Roman" w:hAnsi="Times New Roman"/>
        </w:rPr>
        <w:t>»</w:t>
      </w:r>
      <w:r w:rsidRPr="004C571B">
        <w:rPr>
          <w:rFonts w:ascii="Times New Roman" w:hAnsi="Times New Roman"/>
          <w:sz w:val="24"/>
          <w:szCs w:val="24"/>
        </w:rPr>
        <w:t>.</w:t>
      </w:r>
    </w:p>
    <w:p w:rsidR="0056043D" w:rsidRPr="004C571B" w:rsidRDefault="00C940A6" w:rsidP="00C940A6">
      <w:pPr>
        <w:widowControl w:val="0"/>
        <w:autoSpaceDE w:val="0"/>
        <w:autoSpaceDN w:val="0"/>
        <w:spacing w:after="0" w:line="240" w:lineRule="auto"/>
        <w:ind w:firstLine="709"/>
        <w:jc w:val="both"/>
        <w:rPr>
          <w:rFonts w:ascii="Times New Roman" w:hAnsi="Times New Roman"/>
          <w:shd w:val="clear" w:color="auto" w:fill="FFFFFF"/>
        </w:rPr>
      </w:pPr>
      <w:r w:rsidRPr="004C571B">
        <w:rPr>
          <w:rFonts w:ascii="Times New Roman" w:hAnsi="Times New Roman"/>
          <w:sz w:val="24"/>
          <w:szCs w:val="24"/>
        </w:rPr>
        <w:t xml:space="preserve">Поступающий, подавший заявление о приеме на обучение (далее – заявление о приеме), может внести в него изменения и (или) подать второе (следующее) заявление о приеме </w:t>
      </w:r>
      <w:r w:rsidRPr="004C571B">
        <w:rPr>
          <w:rFonts w:ascii="Times New Roman" w:hAnsi="Times New Roman"/>
          <w:sz w:val="24"/>
          <w:szCs w:val="24"/>
        </w:rPr>
        <w:lastRenderedPageBreak/>
        <w:t>по иным условиям поступления в порядке, установленном университетом</w:t>
      </w:r>
      <w:r w:rsidR="0056043D" w:rsidRPr="004C571B">
        <w:rPr>
          <w:rFonts w:ascii="Times New Roman" w:hAnsi="Times New Roman"/>
          <w:sz w:val="24"/>
          <w:szCs w:val="24"/>
        </w:rPr>
        <w:t xml:space="preserve">, </w:t>
      </w:r>
      <w:r w:rsidR="0056043D" w:rsidRPr="004C571B">
        <w:rPr>
          <w:rFonts w:ascii="Times New Roman" w:hAnsi="Times New Roman"/>
          <w:shd w:val="clear" w:color="auto" w:fill="FFFFFF"/>
        </w:rPr>
        <w:t>не позднее дня завершения приема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31. По каждой (каждому) из направлений магистратуры поступающий может одновременно подать заявление (заявления) о приеме для обучения по различным условиям поступления и (или) различным основаниям приема.</w:t>
      </w:r>
    </w:p>
    <w:p w:rsidR="00C940A6" w:rsidRDefault="00C940A6" w:rsidP="000C34B3">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32. При намерении одновременно поступать в университет по различным условиям поступления и (или) различным основаниям приема</w:t>
      </w:r>
      <w:r w:rsidR="00D426F4">
        <w:rPr>
          <w:rFonts w:ascii="Times New Roman" w:hAnsi="Times New Roman"/>
          <w:sz w:val="24"/>
          <w:szCs w:val="24"/>
        </w:rPr>
        <w:t xml:space="preserve">, </w:t>
      </w:r>
      <w:r w:rsidR="00D426F4" w:rsidRPr="000C34B3">
        <w:rPr>
          <w:rFonts w:ascii="Times New Roman" w:hAnsi="Times New Roman"/>
          <w:sz w:val="24"/>
          <w:szCs w:val="24"/>
        </w:rPr>
        <w:t>указанным в подпунктах 1 - 5 пункта 7 Правил</w:t>
      </w:r>
      <w:r w:rsidR="00D426F4">
        <w:rPr>
          <w:rFonts w:ascii="Times New Roman" w:hAnsi="Times New Roman"/>
          <w:sz w:val="24"/>
          <w:szCs w:val="24"/>
        </w:rPr>
        <w:t xml:space="preserve">, </w:t>
      </w:r>
      <w:r w:rsidRPr="004C571B">
        <w:rPr>
          <w:rFonts w:ascii="Times New Roman" w:hAnsi="Times New Roman"/>
          <w:sz w:val="24"/>
          <w:szCs w:val="24"/>
        </w:rPr>
        <w:t xml:space="preserve"> поступающий</w:t>
      </w:r>
      <w:r w:rsidR="00281BD3" w:rsidRPr="004C571B">
        <w:rPr>
          <w:rFonts w:ascii="Times New Roman" w:hAnsi="Times New Roman"/>
          <w:sz w:val="24"/>
          <w:szCs w:val="24"/>
        </w:rPr>
        <w:t xml:space="preserve"> подает одно заявление о приеме</w:t>
      </w:r>
      <w:r w:rsidRPr="004C571B">
        <w:rPr>
          <w:rFonts w:ascii="Times New Roman" w:hAnsi="Times New Roman"/>
          <w:sz w:val="24"/>
          <w:szCs w:val="24"/>
        </w:rPr>
        <w:t xml:space="preserve">. </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В заявлении поступающий указывает приоритеты зачисления по различным условиям поступления, указанным в подпунктах 1 - 3 пункта 7 Правил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для поступления на основные места в рамках контрольных цифр - приоритет зачисления на указанные места (далее - приоритет иных мест).</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C940A6" w:rsidRPr="009538C1" w:rsidRDefault="00C940A6" w:rsidP="000C34B3">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Заключение договора об оказании платных образовательных услуг возможно только на одно направление и на одну форму обучения</w:t>
      </w:r>
      <w:r w:rsidR="00115753" w:rsidRPr="009538C1">
        <w:rPr>
          <w:rFonts w:ascii="Times New Roman" w:hAnsi="Times New Roman"/>
          <w:sz w:val="24"/>
          <w:szCs w:val="24"/>
        </w:rPr>
        <w:t xml:space="preserve"> с возможностью внесения изменений до издания приказа о зачислении</w:t>
      </w:r>
      <w:r w:rsidRPr="009538C1">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33. Заявление о приеме, подаваемое поступающим, предусматривает заверение</w:t>
      </w:r>
      <w:r w:rsidRPr="004C571B">
        <w:rPr>
          <w:rFonts w:ascii="Times New Roman" w:hAnsi="Times New Roman"/>
          <w:sz w:val="24"/>
          <w:szCs w:val="24"/>
        </w:rPr>
        <w:t xml:space="preserve"> личной подписью поступающего следующих фактов: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ознакомление поступающего с </w:t>
      </w:r>
      <w:r w:rsidR="00AC4F6D" w:rsidRPr="004C571B">
        <w:rPr>
          <w:rFonts w:ascii="Times New Roman" w:hAnsi="Times New Roman"/>
          <w:sz w:val="24"/>
          <w:szCs w:val="24"/>
        </w:rPr>
        <w:t>П</w:t>
      </w:r>
      <w:r w:rsidRPr="004C571B">
        <w:rPr>
          <w:rFonts w:ascii="Times New Roman" w:hAnsi="Times New Roman"/>
          <w:sz w:val="24"/>
          <w:szCs w:val="24"/>
        </w:rPr>
        <w:t>равилами приема, утвержденными университетом самостоятельно, с уставом университета, с копией лицензии на осуществление образовательной деятельности (с приложением), с копией свидетельства о государственной аккредитации (с приложением) или с информацией об отсутствии указанного свидетельства</w:t>
      </w:r>
      <w:r w:rsidR="0056043D" w:rsidRPr="004C571B">
        <w:rPr>
          <w:rFonts w:ascii="Times New Roman" w:hAnsi="Times New Roman"/>
          <w:sz w:val="24"/>
          <w:szCs w:val="24"/>
        </w:rPr>
        <w:t xml:space="preserve">, документами и информацией, указанными в части 2 статьи 55 Федерального закона </w:t>
      </w:r>
      <w:r w:rsidR="004C571B">
        <w:rPr>
          <w:rFonts w:ascii="Times New Roman" w:hAnsi="Times New Roman"/>
          <w:sz w:val="24"/>
          <w:szCs w:val="24"/>
        </w:rPr>
        <w:t xml:space="preserve">№ </w:t>
      </w:r>
      <w:r w:rsidR="0056043D" w:rsidRPr="004C571B">
        <w:rPr>
          <w:rFonts w:ascii="Times New Roman" w:hAnsi="Times New Roman"/>
          <w:sz w:val="24"/>
          <w:szCs w:val="24"/>
        </w:rPr>
        <w:t>273-ФЗ</w:t>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при поступлении на обучение на места в рамках контрольных цифр: </w:t>
      </w:r>
    </w:p>
    <w:p w:rsidR="009B4781" w:rsidRPr="00453761" w:rsidRDefault="00C940A6" w:rsidP="009B4781">
      <w:pPr>
        <w:pStyle w:val="ConsPlusNormal"/>
        <w:ind w:firstLine="540"/>
        <w:jc w:val="both"/>
        <w:rPr>
          <w:rFonts w:ascii="Times New Roman" w:hAnsi="Times New Roman" w:cs="Times New Roman"/>
          <w:sz w:val="24"/>
          <w:szCs w:val="24"/>
        </w:rPr>
      </w:pPr>
      <w:r w:rsidRPr="00453761">
        <w:rPr>
          <w:rFonts w:ascii="Times New Roman" w:hAnsi="Times New Roman" w:cs="Times New Roman"/>
          <w:sz w:val="24"/>
          <w:szCs w:val="24"/>
        </w:rPr>
        <w:t>–</w:t>
      </w:r>
      <w:r w:rsidR="009B4781" w:rsidRPr="00453761">
        <w:rPr>
          <w:rFonts w:ascii="Times New Roman" w:hAnsi="Times New Roman" w:cs="Times New Roman"/>
          <w:sz w:val="24"/>
          <w:szCs w:val="24"/>
        </w:rPr>
        <w:t xml:space="preserve"> получение соответствующего высшего образования впервые (при поступлении на обучение по программам магистратуры - отсутствие у поступающего диплома специалиста, диплома магистра),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w:t>
      </w:r>
    </w:p>
    <w:p w:rsidR="0056043D" w:rsidRDefault="0056043D"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33.1. В заявлении о приеме указывается страховой номер индивидуального лицевого счета в системе индивидуального (персонифицированного) учета (номер страхового свидетельства обязательного пенсионного страхования) (далее </w:t>
      </w:r>
      <w:r w:rsidR="004C571B" w:rsidRPr="004C571B">
        <w:rPr>
          <w:rFonts w:ascii="Times New Roman" w:hAnsi="Times New Roman"/>
          <w:sz w:val="24"/>
          <w:szCs w:val="24"/>
        </w:rPr>
        <w:t>–</w:t>
      </w:r>
      <w:r w:rsidRPr="004C571B">
        <w:rPr>
          <w:rFonts w:ascii="Times New Roman" w:hAnsi="Times New Roman"/>
          <w:sz w:val="24"/>
          <w:szCs w:val="24"/>
        </w:rPr>
        <w:t xml:space="preserve"> страховой номер индивидуального лицевого счета</w:t>
      </w:r>
      <w:r w:rsidR="004C571B" w:rsidRPr="004C571B">
        <w:rPr>
          <w:rFonts w:ascii="Times New Roman" w:hAnsi="Times New Roman"/>
          <w:sz w:val="24"/>
          <w:szCs w:val="24"/>
        </w:rPr>
        <w:t>, СНИЛС</w:t>
      </w:r>
      <w:r w:rsidRPr="004C571B">
        <w:rPr>
          <w:rFonts w:ascii="Times New Roman" w:hAnsi="Times New Roman"/>
          <w:sz w:val="24"/>
          <w:szCs w:val="24"/>
        </w:rPr>
        <w:t>) (при наличии).</w:t>
      </w:r>
    </w:p>
    <w:p w:rsidR="009B4781" w:rsidRPr="00453761" w:rsidRDefault="009B4781" w:rsidP="00453761">
      <w:pPr>
        <w:pStyle w:val="ConsPlusNormal"/>
        <w:ind w:firstLine="709"/>
        <w:jc w:val="both"/>
        <w:rPr>
          <w:rFonts w:ascii="Times New Roman" w:hAnsi="Times New Roman" w:cs="Times New Roman"/>
          <w:sz w:val="24"/>
          <w:szCs w:val="24"/>
        </w:rPr>
      </w:pPr>
      <w:r w:rsidRPr="00453761">
        <w:rPr>
          <w:rFonts w:ascii="Times New Roman" w:hAnsi="Times New Roman" w:cs="Times New Roman"/>
          <w:sz w:val="24"/>
          <w:szCs w:val="24"/>
        </w:rPr>
        <w:t>33.2. Поступающий может внести изменения в заявление о приеме в порядке и в сроки, установленные Правилами, в том числе изменить приоритеты зачисления. При приеме на обучение на места в рамках контрольных цифр по программам магистратуры поступающий может внести указанные изменения в заявление о приеме до дня завершения приема документов.</w:t>
      </w:r>
    </w:p>
    <w:p w:rsidR="009B4781" w:rsidRPr="00453761" w:rsidRDefault="009B4781" w:rsidP="00453761">
      <w:pPr>
        <w:pStyle w:val="ConsPlusNormal"/>
        <w:ind w:firstLine="709"/>
        <w:jc w:val="both"/>
        <w:rPr>
          <w:rFonts w:ascii="Times New Roman" w:hAnsi="Times New Roman" w:cs="Times New Roman"/>
          <w:sz w:val="24"/>
          <w:szCs w:val="24"/>
        </w:rPr>
      </w:pPr>
      <w:r w:rsidRPr="00453761">
        <w:rPr>
          <w:rFonts w:ascii="Times New Roman" w:hAnsi="Times New Roman" w:cs="Times New Roman"/>
          <w:sz w:val="24"/>
          <w:szCs w:val="24"/>
        </w:rPr>
        <w:t xml:space="preserve">33.3. При подаче заявления о приеме в электронной форме посредством электронной информационной системы </w:t>
      </w:r>
      <w:r w:rsidR="00B74DA9">
        <w:rPr>
          <w:rFonts w:ascii="Times New Roman" w:hAnsi="Times New Roman" w:cs="Times New Roman"/>
          <w:sz w:val="24"/>
          <w:szCs w:val="24"/>
        </w:rPr>
        <w:t>университета</w:t>
      </w:r>
      <w:r w:rsidRPr="00453761">
        <w:rPr>
          <w:rFonts w:ascii="Times New Roman" w:hAnsi="Times New Roman" w:cs="Times New Roman"/>
          <w:sz w:val="24"/>
          <w:szCs w:val="24"/>
        </w:rPr>
        <w:t xml:space="preserve"> или посредством ЕПГУ подтверждение фактов, указанных в пункте 3 Правил, производится посредством внесения в заявление о приеме соответствующей отметки.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34. При подаче заявления о приеме поступающий представляет: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D06E4C" w:rsidRDefault="00C940A6" w:rsidP="00453761">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документ установленного образца, отвечающий требованиям, указанным в пункте 4 Правил приема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w:t>
      </w:r>
      <w:r w:rsidR="00D06E4C">
        <w:rPr>
          <w:rFonts w:ascii="Times New Roman" w:hAnsi="Times New Roman"/>
          <w:sz w:val="24"/>
          <w:szCs w:val="24"/>
        </w:rPr>
        <w:t>ание иностранного образования).</w:t>
      </w:r>
    </w:p>
    <w:p w:rsidR="00D06E4C" w:rsidRPr="00453761" w:rsidRDefault="00D06E4C" w:rsidP="00453761">
      <w:pPr>
        <w:pStyle w:val="ConsPlusNormal"/>
        <w:ind w:firstLine="540"/>
        <w:jc w:val="both"/>
        <w:rPr>
          <w:rFonts w:ascii="Times New Roman" w:hAnsi="Times New Roman" w:cs="Times New Roman"/>
          <w:sz w:val="24"/>
          <w:szCs w:val="24"/>
        </w:rPr>
      </w:pPr>
      <w:r w:rsidRPr="00453761">
        <w:rPr>
          <w:rFonts w:ascii="Times New Roman" w:hAnsi="Times New Roman" w:cs="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w:t>
      </w:r>
      <w:r w:rsidR="00115DBD" w:rsidRPr="004C571B">
        <w:rPr>
          <w:rFonts w:ascii="Times New Roman" w:hAnsi="Times New Roman"/>
          <w:sz w:val="24"/>
          <w:szCs w:val="24"/>
        </w:rPr>
        <w:t xml:space="preserve">документ, подтверждающий регистрацию в системе индивидуального (персонифицированного) учета </w:t>
      </w:r>
      <w:r w:rsidRPr="004C571B">
        <w:rPr>
          <w:rFonts w:ascii="Times New Roman" w:hAnsi="Times New Roman"/>
          <w:sz w:val="24"/>
          <w:szCs w:val="24"/>
        </w:rPr>
        <w:t>(при наличии);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при необходимости создания специальных условий при проведении вступительных испытаний – документ, подтверждающий инвалидность или ограниченные возможности здоровья, требующие создания указанных условий;</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5) документы, подтверждающие индивидуальные достижения поступающего, результаты которых учитываются при приеме (представляю</w:t>
      </w:r>
      <w:r w:rsidR="009E7F3F" w:rsidRPr="004C571B">
        <w:rPr>
          <w:rFonts w:ascii="Times New Roman" w:hAnsi="Times New Roman"/>
          <w:sz w:val="24"/>
          <w:szCs w:val="24"/>
        </w:rPr>
        <w:t>тся по усмотрению поступающего);</w:t>
      </w:r>
      <w:r w:rsidRPr="004C571B">
        <w:rPr>
          <w:rFonts w:ascii="Times New Roman" w:hAnsi="Times New Roman"/>
          <w:sz w:val="24"/>
          <w:szCs w:val="24"/>
        </w:rPr>
        <w:t xml:space="preserve">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учитываемых индивидуальных достижений и порядок их учета у</w:t>
      </w:r>
      <w:r w:rsidR="00AC4F6D" w:rsidRPr="004C571B">
        <w:rPr>
          <w:rFonts w:ascii="Times New Roman" w:hAnsi="Times New Roman"/>
          <w:sz w:val="24"/>
          <w:szCs w:val="24"/>
        </w:rPr>
        <w:t>станавливаются П</w:t>
      </w:r>
      <w:r w:rsidRPr="004C571B">
        <w:rPr>
          <w:rFonts w:ascii="Times New Roman" w:hAnsi="Times New Roman"/>
          <w:sz w:val="24"/>
          <w:szCs w:val="24"/>
        </w:rPr>
        <w:t>равилами приема в Приложении 3 и регламентируется Положением о порядке учета индивидуальных</w:t>
      </w:r>
      <w:r w:rsidR="00D0679E" w:rsidRPr="004C571B">
        <w:rPr>
          <w:rFonts w:ascii="Times New Roman" w:hAnsi="Times New Roman"/>
          <w:sz w:val="24"/>
          <w:szCs w:val="24"/>
        </w:rPr>
        <w:t xml:space="preserve"> </w:t>
      </w:r>
      <w:r w:rsidRPr="004C571B">
        <w:rPr>
          <w:rFonts w:ascii="Times New Roman" w:hAnsi="Times New Roman"/>
          <w:sz w:val="24"/>
          <w:szCs w:val="24"/>
        </w:rPr>
        <w:t xml:space="preserve">достижений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w:t>
      </w:r>
      <w:r w:rsidR="009E7F3F" w:rsidRPr="004C571B">
        <w:rPr>
          <w:rFonts w:ascii="Times New Roman" w:hAnsi="Times New Roman"/>
          <w:sz w:val="24"/>
          <w:szCs w:val="24"/>
        </w:rPr>
        <w:t>ельной организации – Документы);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 иные документы (представляются по усмотрению поступающего); </w:t>
      </w:r>
    </w:p>
    <w:p w:rsidR="00C940A6" w:rsidRPr="004C571B" w:rsidRDefault="00D06E4C"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 фотографию</w:t>
      </w:r>
      <w:r w:rsidR="00C940A6" w:rsidRPr="004C571B">
        <w:rPr>
          <w:rFonts w:ascii="Times New Roman" w:hAnsi="Times New Roman"/>
          <w:sz w:val="24"/>
          <w:szCs w:val="24"/>
        </w:rPr>
        <w:t xml:space="preserve"> поступающего – для лиц, поступающих по результатам вступительных испытаний, проводим</w:t>
      </w:r>
      <w:r w:rsidR="009E7F3F" w:rsidRPr="004C571B">
        <w:rPr>
          <w:rFonts w:ascii="Times New Roman" w:hAnsi="Times New Roman"/>
          <w:sz w:val="24"/>
          <w:szCs w:val="24"/>
        </w:rPr>
        <w:t>ых университетом самостоятельно.</w:t>
      </w:r>
    </w:p>
    <w:p w:rsidR="00D0679E" w:rsidRPr="004C571B" w:rsidRDefault="00C30EDC" w:rsidP="00D067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34.</w:t>
      </w:r>
      <w:r w:rsidR="00D06E4C">
        <w:rPr>
          <w:rFonts w:ascii="Times New Roman" w:hAnsi="Times New Roman"/>
          <w:sz w:val="24"/>
          <w:szCs w:val="24"/>
        </w:rPr>
        <w:t>1</w:t>
      </w:r>
      <w:r w:rsidRPr="004C571B">
        <w:rPr>
          <w:rFonts w:ascii="Times New Roman" w:hAnsi="Times New Roman"/>
          <w:sz w:val="24"/>
          <w:szCs w:val="24"/>
        </w:rPr>
        <w:t>. Документ установленного образца представляется поступающим при подаче документов, необходимых для поступления, или в более поздний срок, но не позднее д</w:t>
      </w:r>
      <w:r w:rsidR="00281BD3" w:rsidRPr="004C571B">
        <w:rPr>
          <w:rFonts w:ascii="Times New Roman" w:hAnsi="Times New Roman"/>
          <w:sz w:val="24"/>
          <w:szCs w:val="24"/>
        </w:rPr>
        <w:t>ня завершения приема документов</w:t>
      </w:r>
      <w:r w:rsidRPr="004C571B">
        <w:rPr>
          <w:rFonts w:ascii="Times New Roman" w:hAnsi="Times New Roman"/>
          <w:sz w:val="24"/>
          <w:szCs w:val="24"/>
        </w:rPr>
        <w:t xml:space="preserve">. Свидетельство о признании иностранного образования (при необходимости) представляется </w:t>
      </w:r>
      <w:r w:rsidR="00D06E4C">
        <w:rPr>
          <w:rFonts w:ascii="Times New Roman" w:hAnsi="Times New Roman"/>
          <w:sz w:val="24"/>
          <w:szCs w:val="24"/>
        </w:rPr>
        <w:t>не позднее дня завершения приема оригинала документа установленного образца</w:t>
      </w:r>
      <w:r w:rsidRPr="004C571B">
        <w:rPr>
          <w:rFonts w:ascii="Times New Roman" w:hAnsi="Times New Roman"/>
          <w:sz w:val="24"/>
          <w:szCs w:val="24"/>
        </w:rPr>
        <w:t>.</w:t>
      </w:r>
    </w:p>
    <w:p w:rsidR="00132B40" w:rsidRDefault="00132B40" w:rsidP="00453761">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35</w:t>
      </w:r>
      <w:r w:rsidRPr="004C571B">
        <w:rPr>
          <w:rFonts w:ascii="Times New Roman" w:hAnsi="Times New Roman"/>
          <w:sz w:val="24"/>
          <w:szCs w:val="24"/>
        </w:rPr>
        <w:t xml:space="preserve">. При подаче документов, необходимых для поступления, поступающие могут представлять оригиналы или копии (электронные образы) документов, в том числе посредством ЕПГУ (в случае его использования) без представления их оригиналов. Заверения указанных копий (электронных образов) не требуется. </w:t>
      </w:r>
    </w:p>
    <w:p w:rsidR="00132B40" w:rsidRDefault="00132B40" w:rsidP="00B06C9A">
      <w:pPr>
        <w:widowControl w:val="0"/>
        <w:autoSpaceDE w:val="0"/>
        <w:autoSpaceDN w:val="0"/>
        <w:spacing w:after="0" w:line="240" w:lineRule="auto"/>
        <w:ind w:firstLine="709"/>
        <w:jc w:val="both"/>
        <w:rPr>
          <w:rFonts w:ascii="Times New Roman" w:hAnsi="Times New Roman"/>
          <w:sz w:val="24"/>
          <w:szCs w:val="24"/>
        </w:rPr>
      </w:pPr>
      <w:r w:rsidRPr="009D51E1">
        <w:rPr>
          <w:rFonts w:ascii="Times New Roman" w:hAnsi="Times New Roman"/>
          <w:sz w:val="24"/>
          <w:szCs w:val="24"/>
        </w:rPr>
        <w:t>36.</w:t>
      </w:r>
      <w:r w:rsidR="00E931CB">
        <w:rPr>
          <w:rFonts w:ascii="Times New Roman" w:hAnsi="Times New Roman"/>
          <w:sz w:val="24"/>
          <w:szCs w:val="24"/>
        </w:rPr>
        <w:t xml:space="preserve"> </w:t>
      </w:r>
      <w:r w:rsidR="00C30EDC" w:rsidRPr="009D51E1">
        <w:rPr>
          <w:rFonts w:ascii="Times New Roman" w:hAnsi="Times New Roman"/>
          <w:sz w:val="24"/>
          <w:szCs w:val="24"/>
        </w:rPr>
        <w:t>При подаче заявления о приеме посредством ЕПГУ документ установленного об</w:t>
      </w:r>
      <w:r w:rsidR="00C30EDC" w:rsidRPr="004C571B">
        <w:rPr>
          <w:rFonts w:ascii="Times New Roman" w:hAnsi="Times New Roman"/>
          <w:sz w:val="24"/>
          <w:szCs w:val="24"/>
        </w:rPr>
        <w:t xml:space="preserve">разца считается представленным в копии, если информация о нем подтверждена сведениями, содержащимися в федеральной информационной системе "Федеральный реестр сведений о документах об образовании и (или) о квалификации, документах об обучении" </w:t>
      </w:r>
      <w:r>
        <w:rPr>
          <w:rFonts w:ascii="Times New Roman" w:hAnsi="Times New Roman"/>
          <w:sz w:val="24"/>
          <w:szCs w:val="24"/>
        </w:rPr>
        <w:t>(далее – ФРДО)</w:t>
      </w:r>
      <w:r w:rsidR="00C30EDC" w:rsidRPr="004C571B">
        <w:rPr>
          <w:rFonts w:ascii="Times New Roman" w:hAnsi="Times New Roman"/>
          <w:sz w:val="24"/>
          <w:szCs w:val="24"/>
        </w:rPr>
        <w:t>.</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системах.</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 xml:space="preserve">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w:t>
      </w:r>
      <w:r w:rsidR="00A011B9" w:rsidRPr="00B06C9A">
        <w:rPr>
          <w:rFonts w:ascii="Times New Roman" w:hAnsi="Times New Roman"/>
          <w:sz w:val="24"/>
          <w:szCs w:val="24"/>
        </w:rPr>
        <w:t xml:space="preserve">с </w:t>
      </w:r>
      <w:r w:rsidRPr="00B06C9A">
        <w:rPr>
          <w:rFonts w:ascii="Times New Roman" w:hAnsi="Times New Roman"/>
          <w:sz w:val="24"/>
          <w:szCs w:val="24"/>
        </w:rPr>
        <w:t>пункт</w:t>
      </w:r>
      <w:r w:rsidR="00A011B9" w:rsidRPr="00B06C9A">
        <w:rPr>
          <w:rFonts w:ascii="Times New Roman" w:hAnsi="Times New Roman"/>
          <w:sz w:val="24"/>
          <w:szCs w:val="24"/>
        </w:rPr>
        <w:t>ом 35 Правил.</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 xml:space="preserve">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w:t>
      </w:r>
      <w:r w:rsidRPr="00B06C9A">
        <w:rPr>
          <w:rFonts w:ascii="Times New Roman" w:hAnsi="Times New Roman"/>
          <w:sz w:val="24"/>
          <w:szCs w:val="24"/>
        </w:rPr>
        <w:lastRenderedPageBreak/>
        <w:t>имеющимися на ЕПГУ или в иных государственных информационных системах.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37. Заявление о приеме представляется на русском языке.</w:t>
      </w:r>
    </w:p>
    <w:p w:rsidR="00C940A6" w:rsidRDefault="00C940A6" w:rsidP="00C940A6">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 xml:space="preserve">Документы, выполненные на иностранном языке, должны быть переведены </w:t>
      </w:r>
      <w:r w:rsidR="004A591E" w:rsidRPr="009538C1">
        <w:rPr>
          <w:rFonts w:ascii="Times New Roman" w:hAnsi="Times New Roman"/>
          <w:sz w:val="24"/>
          <w:szCs w:val="24"/>
        </w:rPr>
        <w:t xml:space="preserve">и заверены нотариусом или уполномоченным лицом университета </w:t>
      </w:r>
      <w:r w:rsidRPr="009538C1">
        <w:rPr>
          <w:rFonts w:ascii="Times New Roman" w:hAnsi="Times New Roman"/>
          <w:sz w:val="24"/>
          <w:szCs w:val="24"/>
        </w:rPr>
        <w:t>на русский язык, если иное нее предусмотрено международным договором Российской Федерации.</w:t>
      </w:r>
    </w:p>
    <w:p w:rsidR="00B06C9A" w:rsidRPr="004C571B" w:rsidRDefault="00B06C9A"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 xml:space="preserve">Документы, полученные в иностранном государстве, должны быть </w:t>
      </w:r>
      <w:hyperlink r:id="rId10">
        <w:r w:rsidRPr="00B06C9A">
          <w:rPr>
            <w:rFonts w:ascii="Times New Roman" w:hAnsi="Times New Roman"/>
            <w:sz w:val="24"/>
            <w:szCs w:val="24"/>
          </w:rPr>
          <w:t>легализованы</w:t>
        </w:r>
      </w:hyperlink>
      <w:r w:rsidRPr="00B06C9A">
        <w:rPr>
          <w:rFonts w:ascii="Times New Roman" w:hAnsi="Times New Roman"/>
          <w:sz w:val="24"/>
          <w:szCs w:val="24"/>
        </w:rPr>
        <w:t>, если иное не предусмотрено международным договором Российской Федерации или законодательством Российской Федерации</w:t>
      </w:r>
      <w:r>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38. Документы, необходимые для поступления, представляются (направляются)</w:t>
      </w:r>
      <w:r w:rsidR="004A591E" w:rsidRPr="004C571B">
        <w:rPr>
          <w:rFonts w:ascii="Times New Roman" w:hAnsi="Times New Roman"/>
          <w:sz w:val="24"/>
          <w:szCs w:val="24"/>
        </w:rPr>
        <w:t xml:space="preserve"> поступающим</w:t>
      </w:r>
      <w:r w:rsidRPr="004C571B">
        <w:rPr>
          <w:rFonts w:ascii="Times New Roman" w:hAnsi="Times New Roman"/>
          <w:sz w:val="24"/>
          <w:szCs w:val="24"/>
        </w:rPr>
        <w:t xml:space="preserve"> в университет одним из следующих способов:</w:t>
      </w:r>
    </w:p>
    <w:p w:rsidR="00974B15" w:rsidRPr="004C571B" w:rsidRDefault="00C940A6" w:rsidP="00974B15">
      <w:pPr>
        <w:pStyle w:val="ConsPlusNormal"/>
        <w:ind w:firstLine="539"/>
        <w:jc w:val="both"/>
        <w:rPr>
          <w:rFonts w:ascii="Times New Roman" w:hAnsi="Times New Roman" w:cs="Times New Roman"/>
          <w:sz w:val="24"/>
          <w:szCs w:val="24"/>
        </w:rPr>
      </w:pPr>
      <w:r w:rsidRPr="00544380">
        <w:rPr>
          <w:rFonts w:ascii="Times New Roman" w:hAnsi="Times New Roman"/>
          <w:sz w:val="24"/>
          <w:szCs w:val="24"/>
        </w:rPr>
        <w:t>1) представляются лично (доверенным лицом)</w:t>
      </w:r>
      <w:r w:rsidR="00974B15" w:rsidRPr="00544380">
        <w:rPr>
          <w:rFonts w:ascii="Times New Roman" w:hAnsi="Times New Roman"/>
          <w:sz w:val="24"/>
          <w:szCs w:val="24"/>
        </w:rPr>
        <w:t xml:space="preserve">, </w:t>
      </w:r>
      <w:r w:rsidR="00974B15" w:rsidRPr="00544380">
        <w:rPr>
          <w:rFonts w:ascii="Times New Roman" w:hAnsi="Times New Roman" w:cs="Times New Roman"/>
          <w:sz w:val="24"/>
          <w:szCs w:val="24"/>
        </w:rPr>
        <w:t xml:space="preserve">при условии, если это не противоречит </w:t>
      </w:r>
      <w:r w:rsidR="000B4905" w:rsidRPr="00544380">
        <w:rPr>
          <w:rFonts w:ascii="Times New Roman" w:hAnsi="Times New Roman" w:cs="Times New Roman"/>
          <w:sz w:val="24"/>
          <w:szCs w:val="24"/>
        </w:rPr>
        <w:t xml:space="preserve">изданным </w:t>
      </w:r>
      <w:r w:rsidR="00974B15" w:rsidRPr="00544380">
        <w:rPr>
          <w:rFonts w:ascii="Times New Roman" w:hAnsi="Times New Roman" w:cs="Times New Roman"/>
          <w:sz w:val="24"/>
          <w:szCs w:val="24"/>
        </w:rPr>
        <w:t>актам высших должностных лиц субъектов Российской Федерации (далее – санитарно-эпидемиологическая обстановка);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направляются в </w:t>
      </w:r>
      <w:r w:rsidR="004A591E" w:rsidRPr="004C571B">
        <w:rPr>
          <w:rFonts w:ascii="Times New Roman" w:hAnsi="Times New Roman"/>
          <w:sz w:val="24"/>
          <w:szCs w:val="24"/>
        </w:rPr>
        <w:t>университет</w:t>
      </w:r>
      <w:r w:rsidRPr="004C571B">
        <w:rPr>
          <w:rFonts w:ascii="Times New Roman" w:hAnsi="Times New Roman"/>
          <w:sz w:val="24"/>
          <w:szCs w:val="24"/>
        </w:rPr>
        <w:t xml:space="preserve"> через операторов почтовой связи общего пользования;</w:t>
      </w:r>
    </w:p>
    <w:p w:rsidR="00922F9E" w:rsidRPr="004C571B" w:rsidRDefault="00C940A6"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уполномоченному должностному лицу университета, проводящему прием документов в здании иной организации или в передв</w:t>
      </w:r>
      <w:r w:rsidR="00922F9E" w:rsidRPr="004C571B">
        <w:rPr>
          <w:rFonts w:ascii="Times New Roman" w:hAnsi="Times New Roman"/>
          <w:sz w:val="24"/>
          <w:szCs w:val="24"/>
        </w:rPr>
        <w:t>ижном пункте приема документов;</w:t>
      </w:r>
    </w:p>
    <w:p w:rsidR="00922F9E" w:rsidRPr="004C571B" w:rsidRDefault="00922F9E"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w:t>
      </w:r>
      <w:r w:rsidR="00C940A6" w:rsidRPr="004C571B">
        <w:rPr>
          <w:rFonts w:ascii="Times New Roman" w:hAnsi="Times New Roman"/>
          <w:sz w:val="24"/>
          <w:szCs w:val="24"/>
        </w:rPr>
        <w:t xml:space="preserve">) в электронной форме с помощью сервиса </w:t>
      </w:r>
      <w:r w:rsidR="00C940A6" w:rsidRPr="004C571B">
        <w:rPr>
          <w:rFonts w:ascii="Times New Roman" w:hAnsi="Times New Roman"/>
          <w:sz w:val="24"/>
          <w:szCs w:val="24"/>
          <w:lang w:val="en-US"/>
        </w:rPr>
        <w:t>Online</w:t>
      </w:r>
      <w:r w:rsidR="00C940A6" w:rsidRPr="004C571B">
        <w:rPr>
          <w:rFonts w:ascii="Times New Roman" w:hAnsi="Times New Roman"/>
          <w:sz w:val="24"/>
          <w:szCs w:val="24"/>
        </w:rPr>
        <w:t>-прием</w:t>
      </w:r>
      <w:r w:rsidRPr="004C571B">
        <w:rPr>
          <w:rFonts w:ascii="Times New Roman" w:hAnsi="Times New Roman"/>
          <w:sz w:val="24"/>
          <w:szCs w:val="24"/>
        </w:rPr>
        <w:t xml:space="preserve">. Процедура регистрации и подачи заявления (головной вуз) в режиме </w:t>
      </w:r>
      <w:r w:rsidRPr="004C571B">
        <w:rPr>
          <w:rFonts w:ascii="Times New Roman" w:hAnsi="Times New Roman"/>
          <w:sz w:val="24"/>
          <w:szCs w:val="24"/>
          <w:lang w:val="en-US"/>
        </w:rPr>
        <w:t>Online</w:t>
      </w:r>
      <w:r w:rsidRPr="004C571B">
        <w:rPr>
          <w:rFonts w:ascii="Times New Roman" w:hAnsi="Times New Roman"/>
          <w:sz w:val="24"/>
          <w:szCs w:val="24"/>
        </w:rPr>
        <w:t>-прием представлена в</w:t>
      </w:r>
      <w:r w:rsidR="004A591E" w:rsidRPr="004C571B">
        <w:rPr>
          <w:rFonts w:ascii="Times New Roman" w:hAnsi="Times New Roman"/>
          <w:sz w:val="24"/>
          <w:szCs w:val="24"/>
        </w:rPr>
        <w:t xml:space="preserve"> Приложении 5 к Правилам приема</w:t>
      </w:r>
      <w:r w:rsidR="00D0679E" w:rsidRPr="004C571B">
        <w:rPr>
          <w:rFonts w:ascii="Times New Roman" w:hAnsi="Times New Roman"/>
          <w:sz w:val="24"/>
          <w:szCs w:val="24"/>
        </w:rPr>
        <w:t>;</w:t>
      </w:r>
    </w:p>
    <w:p w:rsidR="004A591E" w:rsidRPr="004C571B" w:rsidRDefault="004A591E" w:rsidP="00922F9E">
      <w:pPr>
        <w:widowControl w:val="0"/>
        <w:autoSpaceDE w:val="0"/>
        <w:autoSpaceDN w:val="0"/>
        <w:spacing w:after="0" w:line="240" w:lineRule="auto"/>
        <w:ind w:firstLine="709"/>
        <w:jc w:val="both"/>
      </w:pPr>
      <w:r w:rsidRPr="004C571B">
        <w:rPr>
          <w:rFonts w:ascii="Times New Roman" w:hAnsi="Times New Roman"/>
          <w:sz w:val="24"/>
          <w:szCs w:val="24"/>
        </w:rPr>
        <w:t>5) направляются в университет в электронной форме посредством</w:t>
      </w:r>
      <w:r w:rsidR="004C571B" w:rsidRPr="004C571B">
        <w:rPr>
          <w:rFonts w:ascii="Arial" w:hAnsi="Arial" w:cs="Arial"/>
          <w:color w:val="202124"/>
          <w:shd w:val="clear" w:color="auto" w:fill="FFFFFF"/>
        </w:rPr>
        <w:t xml:space="preserve"> </w:t>
      </w:r>
      <w:r w:rsidR="004C571B">
        <w:rPr>
          <w:rFonts w:ascii="Times New Roman" w:hAnsi="Times New Roman"/>
          <w:sz w:val="24"/>
          <w:szCs w:val="24"/>
        </w:rPr>
        <w:t xml:space="preserve">ЕПГУ </w:t>
      </w:r>
      <w:r w:rsidRPr="004C571B">
        <w:rPr>
          <w:rFonts w:ascii="Times New Roman" w:hAnsi="Times New Roman"/>
          <w:sz w:val="24"/>
          <w:szCs w:val="24"/>
        </w:rPr>
        <w:t>(в случае его использования).</w:t>
      </w:r>
    </w:p>
    <w:p w:rsidR="004A591E" w:rsidRPr="004C571B" w:rsidRDefault="004A591E" w:rsidP="00D0679E">
      <w:pPr>
        <w:spacing w:after="0" w:line="240" w:lineRule="auto"/>
        <w:ind w:firstLine="709"/>
        <w:jc w:val="both"/>
        <w:rPr>
          <w:rFonts w:ascii="Times New Roman" w:hAnsi="Times New Roman"/>
          <w:sz w:val="24"/>
          <w:szCs w:val="24"/>
        </w:rPr>
      </w:pPr>
      <w:r w:rsidRPr="004C571B">
        <w:rPr>
          <w:rFonts w:ascii="Times New Roman" w:hAnsi="Times New Roman"/>
          <w:sz w:val="24"/>
          <w:szCs w:val="24"/>
        </w:rPr>
        <w:t>Университет обеспечивает возможность представления (направления) документов, необходимых для поступления, всеми указанными способами.</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документы, необходимые для поступления, представляются в университет лично поступающим (доверенным лицом), поступающему выдается расписка в приеме документов.</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4C571B">
        <w:rPr>
          <w:rFonts w:ascii="Times New Roman" w:hAnsi="Times New Roman"/>
          <w:sz w:val="24"/>
          <w:szCs w:val="24"/>
          <w:lang w:val="en-US"/>
        </w:rPr>
        <w:t>Online</w:t>
      </w:r>
      <w:r w:rsidRPr="004C571B">
        <w:rPr>
          <w:rFonts w:ascii="Times New Roman" w:hAnsi="Times New Roman"/>
          <w:sz w:val="24"/>
          <w:szCs w:val="24"/>
        </w:rPr>
        <w:t>-прием, составляет 3 суток.</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w:t>
      </w:r>
      <w:r w:rsidR="00AC4F6D" w:rsidRPr="004C571B">
        <w:rPr>
          <w:rFonts w:ascii="Times New Roman" w:hAnsi="Times New Roman"/>
          <w:sz w:val="24"/>
          <w:szCs w:val="24"/>
        </w:rPr>
        <w:t>ема документов, установленного П</w:t>
      </w:r>
      <w:r w:rsidRPr="004C571B">
        <w:rPr>
          <w:rFonts w:ascii="Times New Roman" w:hAnsi="Times New Roman"/>
          <w:sz w:val="24"/>
          <w:szCs w:val="24"/>
        </w:rPr>
        <w:t>равилами.</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Прием документов 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w:t>
      </w:r>
    </w:p>
    <w:p w:rsidR="00A8246B" w:rsidRPr="004C571B" w:rsidRDefault="00A8246B" w:rsidP="00A8246B">
      <w:pPr>
        <w:pStyle w:val="ConsPlusNormal"/>
        <w:ind w:firstLine="539"/>
        <w:jc w:val="both"/>
        <w:rPr>
          <w:rFonts w:ascii="Times New Roman" w:hAnsi="Times New Roman" w:cs="Times New Roman"/>
          <w:sz w:val="24"/>
          <w:szCs w:val="24"/>
        </w:rPr>
      </w:pPr>
      <w:r w:rsidRPr="004C571B">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B74DA9">
        <w:rPr>
          <w:rFonts w:ascii="Times New Roman" w:hAnsi="Times New Roman" w:cs="Times New Roman"/>
          <w:sz w:val="24"/>
          <w:szCs w:val="24"/>
        </w:rPr>
        <w:t>университет</w:t>
      </w:r>
      <w:r w:rsidRPr="004C571B">
        <w:rPr>
          <w:rFonts w:ascii="Times New Roman" w:hAnsi="Times New Roman" w:cs="Times New Roman"/>
          <w:sz w:val="24"/>
          <w:szCs w:val="24"/>
        </w:rPr>
        <w:t xml:space="preserve">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39. 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40. Университет размещает на официальном сайте список лиц (идентификационных номеров), подавших документы, необходимые для поступления, с указанием сведений о приеме или об отказе в приеме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41. В заявлении о приеме поступающий указывает следующие сведения: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фамилию, имя, отчество (при наличии);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дату рождения;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сведения о гражданстве (отсутствии гражданства);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4) реквизиты документа, удостоверяющего личность (в том числе указание, когда и кем выдан документ);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номер страхового номера индивидуального лицевого счёта </w:t>
      </w:r>
      <w:r w:rsidRPr="004C571B">
        <w:rPr>
          <w:rFonts w:ascii="Times New Roman" w:hAnsi="Times New Roman"/>
          <w:szCs w:val="20"/>
        </w:rPr>
        <w:t>(СНИЛС);</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 сведения об образовании и документе установленного образца, отвечающем требованиям, указанным в пункте 4 Правил приема;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 условия поступления на обучение и основания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8) язык, на котором поступающий намерен сдавать каждое вступительное испытание, проводимое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по которому </w:t>
      </w:r>
      <w:r w:rsidR="00B74DA9">
        <w:rPr>
          <w:rFonts w:ascii="Times New Roman" w:hAnsi="Times New Roman"/>
          <w:sz w:val="24"/>
          <w:szCs w:val="24"/>
        </w:rPr>
        <w:t>университет</w:t>
      </w:r>
      <w:r w:rsidRPr="004C571B">
        <w:rPr>
          <w:rFonts w:ascii="Times New Roman" w:hAnsi="Times New Roman"/>
          <w:sz w:val="24"/>
          <w:szCs w:val="24"/>
        </w:rPr>
        <w:t xml:space="preserve"> установил возможность сдачи на различных языках;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 сведения о наличии или отсутствии у поступающего индивидуальных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11) сведения о наличии или отсутствии у поступающего потребности в предоставлении места для проживания в общежитии в период обучения;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12) почтовый адрес и электронный адрес;</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13) способ возврата поданных документов (в случае непоступления на обучение и в иных случаях, установленных Правилами).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42. В случае подачи документов, необходимых для поступления, лично заявление о приеме и факты, фиксируемые в нем, заверяются личной подписью поступающего (доверенного лица).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43. Если поступающий представил поданные документы с нарушением Правил (за исключением случая, когда указанное нарушение распространяется не на все условия поступления на обучение и основания приема, указанные в заявлении о приеме), университет вправе отклонить заявление и вернуть документы поступающему способом, указанным в заявлении.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44. При поступлении на обучение по специальностям и направлениям подготовки,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w:t>
      </w:r>
      <w:smartTag w:uri="urn:schemas-microsoft-com:office:smarttags" w:element="metricconverter">
        <w:smartTagPr>
          <w:attr w:name="ProductID" w:val="2015 г"/>
        </w:smartTagPr>
        <w:r w:rsidRPr="004C571B">
          <w:rPr>
            <w:rFonts w:ascii="Times New Roman" w:hAnsi="Times New Roman"/>
            <w:sz w:val="24"/>
            <w:szCs w:val="24"/>
          </w:rPr>
          <w:t>2013 г</w:t>
        </w:r>
      </w:smartTag>
      <w:r w:rsidRPr="004C571B">
        <w:rPr>
          <w:rFonts w:ascii="Times New Roman" w:hAnsi="Times New Roman"/>
          <w:sz w:val="24"/>
          <w:szCs w:val="24"/>
        </w:rPr>
        <w:t>. № 697,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2723C9"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45. При поступлении в университет поданных документов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w:t>
      </w:r>
    </w:p>
    <w:p w:rsidR="00FC5798" w:rsidRPr="009538C1"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При подаче заявления о приеме посредством ЕПГУ личное дело поступающего формируется в электронной и (или) бумажной форме на основании информации и (или) документов, полученных </w:t>
      </w:r>
      <w:r w:rsidR="00B74DA9">
        <w:rPr>
          <w:rFonts w:ascii="Times New Roman" w:hAnsi="Times New Roman" w:cs="Times New Roman"/>
          <w:sz w:val="24"/>
          <w:szCs w:val="24"/>
        </w:rPr>
        <w:t>университетом</w:t>
      </w:r>
      <w:r w:rsidRPr="00FC5798">
        <w:rPr>
          <w:rFonts w:ascii="Times New Roman" w:hAnsi="Times New Roman" w:cs="Times New Roman"/>
          <w:sz w:val="24"/>
          <w:szCs w:val="24"/>
        </w:rPr>
        <w:t xml:space="preserve"> из ЕПГУ и (или) представленных поступающим ины</w:t>
      </w:r>
      <w:r w:rsidRPr="009538C1">
        <w:rPr>
          <w:rFonts w:ascii="Times New Roman" w:hAnsi="Times New Roman" w:cs="Times New Roman"/>
          <w:sz w:val="24"/>
          <w:szCs w:val="24"/>
        </w:rPr>
        <w:t>ми способами.</w:t>
      </w:r>
    </w:p>
    <w:p w:rsidR="002723C9" w:rsidRPr="00FC5798" w:rsidRDefault="002723C9" w:rsidP="00FC5798">
      <w:pPr>
        <w:spacing w:after="0" w:line="240" w:lineRule="auto"/>
        <w:ind w:firstLine="708"/>
        <w:jc w:val="both"/>
        <w:rPr>
          <w:rFonts w:ascii="Times New Roman" w:hAnsi="Times New Roman"/>
          <w:sz w:val="24"/>
          <w:szCs w:val="24"/>
        </w:rPr>
      </w:pPr>
      <w:r w:rsidRPr="009538C1">
        <w:rPr>
          <w:rFonts w:ascii="Times New Roman" w:hAnsi="Times New Roman"/>
          <w:sz w:val="24"/>
          <w:szCs w:val="24"/>
        </w:rPr>
        <w:t xml:space="preserve">Материалы сдачи вступительных испытаний хранятся на сервере университета в электронном виде в течение </w:t>
      </w:r>
      <w:r w:rsidR="00FC5798" w:rsidRPr="009538C1">
        <w:rPr>
          <w:rFonts w:ascii="Times New Roman" w:hAnsi="Times New Roman"/>
          <w:sz w:val="24"/>
          <w:szCs w:val="24"/>
        </w:rPr>
        <w:t>6 месяцев</w:t>
      </w:r>
      <w:r w:rsidRPr="009538C1">
        <w:rPr>
          <w:rFonts w:ascii="Times New Roman" w:hAnsi="Times New Roman"/>
          <w:sz w:val="24"/>
          <w:szCs w:val="24"/>
        </w:rPr>
        <w:t xml:space="preserve"> с даты начала приемной кампании текущего учебного года.</w:t>
      </w:r>
    </w:p>
    <w:p w:rsidR="00FC5798" w:rsidRPr="00FC5798" w:rsidRDefault="00C940A6" w:rsidP="00FC5798">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46. </w:t>
      </w:r>
      <w:r w:rsidR="00FC5798" w:rsidRPr="00FC5798">
        <w:rPr>
          <w:rFonts w:ascii="Times New Roman" w:hAnsi="Times New Roman"/>
          <w:sz w:val="24"/>
          <w:szCs w:val="24"/>
        </w:rPr>
        <w:t xml:space="preserve">Поступающий имеет право на любом этапе поступления на обучение подать заявление об отзыве из </w:t>
      </w:r>
      <w:r w:rsidR="00FC5798">
        <w:rPr>
          <w:rFonts w:ascii="Times New Roman" w:hAnsi="Times New Roman"/>
          <w:sz w:val="24"/>
          <w:szCs w:val="24"/>
        </w:rPr>
        <w:t>университета</w:t>
      </w:r>
      <w:r w:rsidR="00FC5798" w:rsidRPr="00FC5798">
        <w:rPr>
          <w:rFonts w:ascii="Times New Roman" w:hAnsi="Times New Roman"/>
          <w:sz w:val="24"/>
          <w:szCs w:val="24"/>
        </w:rPr>
        <w:t xml:space="preserve"> оригинала документа установленного образца (отметки </w:t>
      </w:r>
      <w:r w:rsidR="00FC5798" w:rsidRPr="00FC5798">
        <w:rPr>
          <w:rFonts w:ascii="Times New Roman" w:hAnsi="Times New Roman"/>
          <w:sz w:val="24"/>
          <w:szCs w:val="24"/>
        </w:rPr>
        <w:lastRenderedPageBreak/>
        <w:t xml:space="preserve">о представлении в </w:t>
      </w:r>
      <w:r w:rsidR="00B74DA9">
        <w:rPr>
          <w:rFonts w:ascii="Times New Roman" w:hAnsi="Times New Roman"/>
          <w:sz w:val="24"/>
          <w:szCs w:val="24"/>
        </w:rPr>
        <w:t>университет</w:t>
      </w:r>
      <w:r w:rsidR="00FC5798" w:rsidRPr="00FC5798">
        <w:rPr>
          <w:rFonts w:ascii="Times New Roman" w:hAnsi="Times New Roman"/>
          <w:sz w:val="24"/>
          <w:szCs w:val="24"/>
        </w:rPr>
        <w:t xml:space="preserve"> оригинала документа установленного образца, выставленной поступающим на ЕПГУ) (далее - отзыв оригинала), заявление об отзыве из </w:t>
      </w:r>
      <w:r w:rsidR="00623C0B">
        <w:rPr>
          <w:rFonts w:ascii="Times New Roman" w:hAnsi="Times New Roman"/>
          <w:sz w:val="24"/>
          <w:szCs w:val="24"/>
        </w:rPr>
        <w:t>университета</w:t>
      </w:r>
      <w:r w:rsidR="00FC5798" w:rsidRPr="00FC5798">
        <w:rPr>
          <w:rFonts w:ascii="Times New Roman" w:hAnsi="Times New Roman"/>
          <w:sz w:val="24"/>
          <w:szCs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списков поступающих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и не подлежит зачислению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(исключается из числа зачисленных). При отказе от зачисления поступающий исключается из числа зачисленных.</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FC5798" w:rsidRPr="004C571B" w:rsidRDefault="00FC5798" w:rsidP="00FC5798">
      <w:pPr>
        <w:widowControl w:val="0"/>
        <w:autoSpaceDE w:val="0"/>
        <w:autoSpaceDN w:val="0"/>
        <w:spacing w:after="0" w:line="240" w:lineRule="auto"/>
        <w:ind w:firstLine="709"/>
        <w:jc w:val="both"/>
        <w:rPr>
          <w:rFonts w:ascii="Times New Roman" w:hAnsi="Times New Roman"/>
          <w:sz w:val="24"/>
          <w:szCs w:val="24"/>
        </w:rPr>
      </w:pPr>
      <w:r w:rsidRPr="00FC5798">
        <w:rPr>
          <w:rFonts w:ascii="Times New Roman" w:hAnsi="Times New Roman"/>
          <w:sz w:val="24"/>
          <w:szCs w:val="24"/>
        </w:rPr>
        <w:t>З</w:t>
      </w:r>
      <w:r w:rsidRPr="004C571B">
        <w:rPr>
          <w:rFonts w:ascii="Times New Roman" w:hAnsi="Times New Roman"/>
          <w:sz w:val="24"/>
          <w:szCs w:val="24"/>
        </w:rPr>
        <w:t xml:space="preserve">аявление об отзыве </w:t>
      </w:r>
      <w:r>
        <w:rPr>
          <w:rFonts w:ascii="Times New Roman" w:hAnsi="Times New Roman"/>
          <w:sz w:val="24"/>
          <w:szCs w:val="24"/>
        </w:rPr>
        <w:t xml:space="preserve">подается </w:t>
      </w:r>
      <w:r w:rsidRPr="004C571B">
        <w:rPr>
          <w:rFonts w:ascii="Times New Roman" w:hAnsi="Times New Roman"/>
          <w:sz w:val="24"/>
          <w:szCs w:val="24"/>
        </w:rPr>
        <w:t xml:space="preserve">способом, указанным в заявлении, или по электронной почте </w:t>
      </w:r>
      <w:r w:rsidRPr="00FC5798">
        <w:rPr>
          <w:rFonts w:ascii="Times New Roman" w:hAnsi="Times New Roman"/>
          <w:sz w:val="24"/>
          <w:szCs w:val="24"/>
        </w:rPr>
        <w:t>soglasie</w:t>
      </w:r>
      <w:r w:rsidRPr="004C571B">
        <w:rPr>
          <w:rFonts w:ascii="Times New Roman" w:hAnsi="Times New Roman"/>
          <w:sz w:val="24"/>
          <w:szCs w:val="24"/>
        </w:rPr>
        <w:t>@</w:t>
      </w:r>
      <w:r w:rsidRPr="00FC5798">
        <w:rPr>
          <w:rFonts w:ascii="Times New Roman" w:hAnsi="Times New Roman"/>
          <w:sz w:val="24"/>
          <w:szCs w:val="24"/>
        </w:rPr>
        <w:t>bgu</w:t>
      </w:r>
      <w:r w:rsidRPr="004C571B">
        <w:rPr>
          <w:rFonts w:ascii="Times New Roman" w:hAnsi="Times New Roman"/>
          <w:sz w:val="24"/>
          <w:szCs w:val="24"/>
        </w:rPr>
        <w:t>.</w:t>
      </w:r>
      <w:r w:rsidRPr="00FC5798">
        <w:rPr>
          <w:rFonts w:ascii="Times New Roman" w:hAnsi="Times New Roman"/>
          <w:sz w:val="24"/>
          <w:szCs w:val="24"/>
        </w:rPr>
        <w:t>ru</w:t>
      </w:r>
      <w:r w:rsidRPr="004C571B">
        <w:rPr>
          <w:rFonts w:ascii="Times New Roman" w:hAnsi="Times New Roman"/>
          <w:sz w:val="24"/>
          <w:szCs w:val="24"/>
        </w:rPr>
        <w:t xml:space="preserve"> </w:t>
      </w:r>
    </w:p>
    <w:p w:rsidR="00FC5798" w:rsidRPr="00FC5798" w:rsidRDefault="00FC5798" w:rsidP="00FC5798">
      <w:pPr>
        <w:pStyle w:val="ConsPlusNormal"/>
        <w:ind w:firstLine="540"/>
        <w:jc w:val="both"/>
        <w:rPr>
          <w:rFonts w:ascii="Times New Roman" w:hAnsi="Times New Roman" w:cs="Times New Roman"/>
          <w:sz w:val="24"/>
          <w:szCs w:val="24"/>
        </w:rPr>
      </w:pPr>
      <w:bookmarkStart w:id="10" w:name="P510"/>
      <w:bookmarkEnd w:id="10"/>
      <w:r w:rsidRPr="00FC5798">
        <w:rPr>
          <w:rFonts w:ascii="Times New Roman" w:hAnsi="Times New Roman" w:cs="Times New Roman"/>
          <w:sz w:val="24"/>
          <w:szCs w:val="24"/>
        </w:rPr>
        <w:t xml:space="preserve">47. До истечения срока приема на места в рамках контрольных цифр по конкретным условиям поступления, указанным в </w:t>
      </w:r>
      <w:hyperlink w:anchor="P99">
        <w:r w:rsidRPr="00FC5798">
          <w:rPr>
            <w:rFonts w:ascii="Times New Roman" w:hAnsi="Times New Roman" w:cs="Times New Roman"/>
            <w:sz w:val="24"/>
            <w:szCs w:val="24"/>
          </w:rPr>
          <w:t>подпунктах 1</w:t>
        </w:r>
      </w:hyperlink>
      <w:r w:rsidRPr="00FC5798">
        <w:rPr>
          <w:rFonts w:ascii="Times New Roman" w:hAnsi="Times New Roman" w:cs="Times New Roman"/>
          <w:sz w:val="24"/>
          <w:szCs w:val="24"/>
        </w:rPr>
        <w:t xml:space="preserve"> - </w:t>
      </w:r>
      <w:hyperlink w:anchor="P101">
        <w:r w:rsidRPr="00FC5798">
          <w:rPr>
            <w:rFonts w:ascii="Times New Roman" w:hAnsi="Times New Roman" w:cs="Times New Roman"/>
            <w:sz w:val="24"/>
            <w:szCs w:val="24"/>
          </w:rPr>
          <w:t>3 пункта 7</w:t>
        </w:r>
      </w:hyperlink>
      <w:r w:rsidRPr="00FC5798">
        <w:rPr>
          <w:rFonts w:ascii="Times New Roman" w:hAnsi="Times New Roman" w:cs="Times New Roman"/>
          <w:sz w:val="24"/>
          <w:szCs w:val="24"/>
        </w:rPr>
        <w:t xml:space="preserve"> П</w:t>
      </w:r>
      <w:r w:rsidR="00623C0B">
        <w:rPr>
          <w:rFonts w:ascii="Times New Roman" w:hAnsi="Times New Roman" w:cs="Times New Roman"/>
          <w:sz w:val="24"/>
          <w:szCs w:val="24"/>
        </w:rPr>
        <w:t>равил</w:t>
      </w:r>
      <w:r w:rsidRPr="00FC5798">
        <w:rPr>
          <w:rFonts w:ascii="Times New Roman" w:hAnsi="Times New Roman" w:cs="Times New Roman"/>
          <w:sz w:val="24"/>
          <w:szCs w:val="24"/>
        </w:rPr>
        <w:t xml:space="preserve">, поданные документы или оригинал документа установленного образца выдаются поступающему при представлении им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лично заявления соответственно об отзыве документов или об отзыве оригинала:</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в течение двух часов после подачи заявления - в случае подачи заявления не менее чем за 2 часа до конца рабочего дня;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в течение первых двух часов следующего рабочего дня - в случае подачи заявления менее чем за 2 часа до конца рабочего дня.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48. После истечения срока, указанного в </w:t>
      </w:r>
      <w:hyperlink w:anchor="P510">
        <w:r w:rsidRPr="00FC5798">
          <w:rPr>
            <w:rFonts w:ascii="Times New Roman" w:hAnsi="Times New Roman" w:cs="Times New Roman"/>
            <w:sz w:val="24"/>
            <w:szCs w:val="24"/>
          </w:rPr>
          <w:t xml:space="preserve">пункте </w:t>
        </w:r>
        <w:r w:rsidR="00623C0B">
          <w:rPr>
            <w:rFonts w:ascii="Times New Roman" w:hAnsi="Times New Roman" w:cs="Times New Roman"/>
            <w:sz w:val="24"/>
            <w:szCs w:val="24"/>
          </w:rPr>
          <w:t>47</w:t>
        </w:r>
      </w:hyperlink>
      <w:r w:rsidRPr="00FC5798">
        <w:rPr>
          <w:rFonts w:ascii="Times New Roman" w:hAnsi="Times New Roman" w:cs="Times New Roman"/>
          <w:sz w:val="24"/>
          <w:szCs w:val="24"/>
        </w:rPr>
        <w:t xml:space="preserve"> П</w:t>
      </w:r>
      <w:r w:rsidR="00623C0B">
        <w:rPr>
          <w:rFonts w:ascii="Times New Roman" w:hAnsi="Times New Roman" w:cs="Times New Roman"/>
          <w:sz w:val="24"/>
          <w:szCs w:val="24"/>
        </w:rPr>
        <w:t>равил</w:t>
      </w:r>
      <w:r w:rsidRPr="00FC5798">
        <w:rPr>
          <w:rFonts w:ascii="Times New Roman" w:hAnsi="Times New Roman" w:cs="Times New Roman"/>
          <w:sz w:val="24"/>
          <w:szCs w:val="24"/>
        </w:rPr>
        <w:t xml:space="preserve">, 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заявления об отзыве документов или об отзыве оригинала. В случае невозможности возврата указанных оригиналов они остаются на хранении в </w:t>
      </w:r>
      <w:r w:rsidR="00B93821">
        <w:rPr>
          <w:rFonts w:ascii="Times New Roman" w:hAnsi="Times New Roman" w:cs="Times New Roman"/>
          <w:sz w:val="24"/>
          <w:szCs w:val="24"/>
        </w:rPr>
        <w:t>университете</w:t>
      </w:r>
      <w:r w:rsidRPr="00FC5798">
        <w:rPr>
          <w:rFonts w:ascii="Times New Roman" w:hAnsi="Times New Roman" w:cs="Times New Roman"/>
          <w:sz w:val="24"/>
          <w:szCs w:val="24"/>
        </w:rPr>
        <w:t>.</w:t>
      </w:r>
    </w:p>
    <w:p w:rsidR="00FC5798" w:rsidRDefault="00FC5798" w:rsidP="00FC5798">
      <w:pPr>
        <w:widowControl w:val="0"/>
        <w:autoSpaceDE w:val="0"/>
        <w:autoSpaceDN w:val="0"/>
        <w:spacing w:after="0" w:line="240" w:lineRule="auto"/>
        <w:ind w:firstLine="709"/>
        <w:jc w:val="both"/>
        <w:rPr>
          <w:rFonts w:ascii="Times New Roman" w:hAnsi="Times New Roman"/>
          <w:sz w:val="24"/>
          <w:szCs w:val="24"/>
        </w:rPr>
      </w:pP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11" w:name="Par376"/>
      <w:bookmarkStart w:id="12" w:name="Par408"/>
      <w:bookmarkStart w:id="13" w:name="_Toc51321217"/>
      <w:bookmarkEnd w:id="11"/>
      <w:bookmarkEnd w:id="12"/>
      <w:r w:rsidRPr="004C571B">
        <w:rPr>
          <w:rFonts w:ascii="Times New Roman" w:hAnsi="Times New Roman"/>
          <w:b/>
          <w:sz w:val="28"/>
          <w:szCs w:val="28"/>
        </w:rPr>
        <w:t>7. Вступительные испытания, проводимые университетом самостоятельно</w:t>
      </w:r>
      <w:bookmarkEnd w:id="13"/>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49. Университет самостоятельно проводит вступительные испытания при приеме на обучение по программам магистратуры. При приеме на обучение не используются результаты выпускных экзаменов подготовительных отделений, подготовительных факультетов, курсов (школ) и иных испытаний, не являющихся вступительными испытаниями, проводимыми в соответствии с Правилами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Результаты вступительных испытаний, проводимых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действительны при приеме на очередной учебный год.</w:t>
      </w:r>
    </w:p>
    <w:p w:rsidR="00412CA7" w:rsidRPr="004C571B" w:rsidRDefault="00C940A6" w:rsidP="00412CA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50. Вступительные испытания проводятся в </w:t>
      </w:r>
      <w:r w:rsidR="00412CA7" w:rsidRPr="004C571B">
        <w:rPr>
          <w:rFonts w:ascii="Times New Roman" w:hAnsi="Times New Roman"/>
          <w:sz w:val="24"/>
          <w:szCs w:val="24"/>
        </w:rPr>
        <w:t>форме компьютерного тестирования, при необходимости – в письменной форме.</w:t>
      </w:r>
    </w:p>
    <w:p w:rsidR="00C940A6" w:rsidRPr="004C571B" w:rsidRDefault="00C940A6" w:rsidP="00412CA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51. Вступительные испытания проводятся на русском языке.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Наряду с проведением вступительных испытаний на русском языке, все или отдельные вступительные испытания, проводимые университетом самостоятельно, могут проводит</w:t>
      </w:r>
      <w:r w:rsidR="00AC4F6D" w:rsidRPr="004C571B">
        <w:rPr>
          <w:rFonts w:ascii="Times New Roman" w:hAnsi="Times New Roman"/>
          <w:sz w:val="24"/>
          <w:szCs w:val="24"/>
        </w:rPr>
        <w:t>ься на иностранном языке, если П</w:t>
      </w:r>
      <w:r w:rsidRPr="004C571B">
        <w:rPr>
          <w:rFonts w:ascii="Times New Roman" w:hAnsi="Times New Roman"/>
          <w:sz w:val="24"/>
          <w:szCs w:val="24"/>
        </w:rPr>
        <w:t xml:space="preserve">равилами приема, утвержденными университетом самостоятельно, или иным локальным нормативным актом университета установлено, что соответствующие вступительные испытания проводятся на иностранном языке.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приеме на обучение по программам магистратуры с иностранным языком (языками) образования университет может установить, что вступительное испытание (испытания) проводится на русском языке и на иностранном языке (языках) либо только на иностранном языке (языках).</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В случае, если вступительное испытание проводится на нескольких языках по выбору, поступающий выбирает один из языков.</w:t>
      </w:r>
    </w:p>
    <w:p w:rsidR="00806815"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4"/>
        </w:rPr>
        <w:t xml:space="preserve">52. При поступлении на места в рамках контрольных цифр приема </w:t>
      </w:r>
      <w:r w:rsidR="00B72F4C" w:rsidRPr="004C571B">
        <w:rPr>
          <w:rFonts w:ascii="Times New Roman" w:hAnsi="Times New Roman"/>
          <w:sz w:val="24"/>
          <w:szCs w:val="28"/>
        </w:rPr>
        <w:t>испытания проводятся</w:t>
      </w:r>
      <w:r w:rsidR="00806815" w:rsidRPr="004C571B">
        <w:rPr>
          <w:rFonts w:ascii="Times New Roman" w:hAnsi="Times New Roman"/>
          <w:sz w:val="24"/>
          <w:szCs w:val="28"/>
        </w:rPr>
        <w:t>:</w:t>
      </w:r>
    </w:p>
    <w:p w:rsidR="00806815" w:rsidRPr="004C571B" w:rsidRDefault="00806815"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8"/>
        </w:rPr>
        <w:t xml:space="preserve">- </w:t>
      </w:r>
      <w:r w:rsidR="00B72F4C" w:rsidRPr="004C571B">
        <w:rPr>
          <w:rFonts w:ascii="Times New Roman" w:hAnsi="Times New Roman"/>
          <w:sz w:val="24"/>
          <w:szCs w:val="28"/>
        </w:rPr>
        <w:t>очно,</w:t>
      </w:r>
      <w:r w:rsidR="00B72F4C" w:rsidRPr="004C571B">
        <w:rPr>
          <w:rFonts w:ascii="Times New Roman" w:hAnsi="Times New Roman"/>
          <w:sz w:val="24"/>
          <w:szCs w:val="24"/>
        </w:rPr>
        <w:t xml:space="preserve"> </w:t>
      </w:r>
      <w:r w:rsidRPr="004C571B">
        <w:rPr>
          <w:rFonts w:ascii="Times New Roman" w:hAnsi="Times New Roman"/>
          <w:sz w:val="24"/>
          <w:szCs w:val="24"/>
        </w:rPr>
        <w:t xml:space="preserve">в случае если это не противоречит санитарно-эпидемиологической обстановке; </w:t>
      </w:r>
    </w:p>
    <w:p w:rsidR="00806815" w:rsidRPr="004C571B" w:rsidRDefault="00806815" w:rsidP="00806815">
      <w:pPr>
        <w:pStyle w:val="ConsPlusNormal"/>
        <w:ind w:firstLine="540"/>
        <w:jc w:val="both"/>
        <w:rPr>
          <w:rFonts w:ascii="Times New Roman" w:hAnsi="Times New Roman" w:cs="Times New Roman"/>
          <w:sz w:val="24"/>
          <w:szCs w:val="24"/>
        </w:rPr>
      </w:pPr>
      <w:r w:rsidRPr="00544380">
        <w:rPr>
          <w:rFonts w:ascii="Times New Roman" w:hAnsi="Times New Roman"/>
          <w:sz w:val="24"/>
          <w:szCs w:val="24"/>
        </w:rPr>
        <w:t xml:space="preserve">- </w:t>
      </w:r>
      <w:r w:rsidRPr="00544380">
        <w:rPr>
          <w:rFonts w:ascii="Times New Roman" w:hAnsi="Times New Roman" w:cs="Times New Roman"/>
          <w:sz w:val="24"/>
          <w:szCs w:val="24"/>
        </w:rPr>
        <w:t xml:space="preserve">онлайн </w:t>
      </w:r>
      <w:r w:rsidR="004C571B" w:rsidRPr="00544380">
        <w:rPr>
          <w:rFonts w:ascii="Times New Roman" w:hAnsi="Times New Roman" w:cs="Times New Roman"/>
          <w:sz w:val="24"/>
          <w:szCs w:val="24"/>
        </w:rPr>
        <w:t>–</w:t>
      </w:r>
      <w:r w:rsidRPr="00544380">
        <w:rPr>
          <w:rFonts w:ascii="Times New Roman" w:hAnsi="Times New Roman" w:cs="Times New Roman"/>
          <w:sz w:val="24"/>
          <w:szCs w:val="24"/>
        </w:rPr>
        <w:t xml:space="preserve"> при условии </w:t>
      </w:r>
      <w:r w:rsidR="009A09FE" w:rsidRPr="00544380">
        <w:rPr>
          <w:rFonts w:ascii="Times New Roman" w:hAnsi="Times New Roman" w:cs="Times New Roman"/>
          <w:sz w:val="24"/>
          <w:szCs w:val="24"/>
        </w:rPr>
        <w:t>неблагоприятной эпидемиологической обстановки</w:t>
      </w:r>
      <w:r w:rsidRPr="00544380">
        <w:rPr>
          <w:rFonts w:ascii="Times New Roman" w:hAnsi="Times New Roman" w:cs="Times New Roman"/>
          <w:sz w:val="24"/>
          <w:szCs w:val="24"/>
        </w:rPr>
        <w:t>;</w:t>
      </w:r>
      <w:r w:rsidRPr="00544380">
        <w:rPr>
          <w:rFonts w:ascii="Times New Roman" w:hAnsi="Times New Roman"/>
          <w:sz w:val="24"/>
          <w:szCs w:val="28"/>
        </w:rPr>
        <w:t xml:space="preserve"> для граждан с ограниченными возможностями здоровья и иностранных граждан, находящихся за</w:t>
      </w:r>
      <w:r w:rsidRPr="004C571B">
        <w:rPr>
          <w:rFonts w:ascii="Times New Roman" w:hAnsi="Times New Roman"/>
          <w:sz w:val="24"/>
          <w:szCs w:val="28"/>
        </w:rPr>
        <w:t xml:space="preserve"> границей (по решению приемной комиссии).</w:t>
      </w:r>
    </w:p>
    <w:p w:rsidR="00C940A6" w:rsidRPr="004C571B" w:rsidRDefault="00806815"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w:t>
      </w:r>
      <w:r w:rsidR="00C940A6" w:rsidRPr="004C571B">
        <w:rPr>
          <w:rFonts w:ascii="Times New Roman" w:hAnsi="Times New Roman"/>
          <w:sz w:val="24"/>
          <w:szCs w:val="24"/>
        </w:rPr>
        <w:t xml:space="preserve">ступительные испытания с использованием дистанционных технологий </w:t>
      </w:r>
      <w:r w:rsidRPr="004C571B">
        <w:rPr>
          <w:rFonts w:ascii="Times New Roman" w:hAnsi="Times New Roman"/>
          <w:sz w:val="24"/>
          <w:szCs w:val="24"/>
        </w:rPr>
        <w:t xml:space="preserve">проводятся </w:t>
      </w:r>
      <w:r w:rsidR="00C940A6" w:rsidRPr="004C571B">
        <w:rPr>
          <w:rFonts w:ascii="Times New Roman" w:hAnsi="Times New Roman"/>
          <w:sz w:val="24"/>
          <w:szCs w:val="24"/>
        </w:rPr>
        <w:t xml:space="preserve">при условии идентификации поступающих при сдаче ими вступительных испытаний. </w:t>
      </w:r>
    </w:p>
    <w:p w:rsidR="00922F9E" w:rsidRPr="004C571B" w:rsidRDefault="00922F9E"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w:t>
      </w:r>
      <w:r w:rsidR="004C76F7">
        <w:rPr>
          <w:rFonts w:ascii="Times New Roman" w:hAnsi="Times New Roman"/>
          <w:sz w:val="24"/>
          <w:szCs w:val="24"/>
        </w:rPr>
        <w:t>ы</w:t>
      </w:r>
      <w:r w:rsidRPr="004C571B">
        <w:rPr>
          <w:rFonts w:ascii="Times New Roman" w:hAnsi="Times New Roman"/>
          <w:sz w:val="24"/>
          <w:szCs w:val="24"/>
        </w:rPr>
        <w:t xml:space="preserve"> в Приложении 6 к настоящим Правилам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53. На места в рамках контрольных цифр приема одно вступительное испытание проводится одновременно для всех поступающих.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На места по договорам об оказании платных образовательных услуг вступительные испытания по желанию поступающего могут проводиться </w:t>
      </w:r>
      <w:r w:rsidR="00806815" w:rsidRPr="004C571B">
        <w:rPr>
          <w:rFonts w:ascii="Times New Roman" w:hAnsi="Times New Roman"/>
          <w:sz w:val="24"/>
          <w:szCs w:val="24"/>
        </w:rPr>
        <w:t>очно</w:t>
      </w:r>
      <w:r w:rsidR="00922F9E" w:rsidRPr="004C571B">
        <w:rPr>
          <w:rFonts w:ascii="Times New Roman" w:hAnsi="Times New Roman"/>
          <w:sz w:val="24"/>
          <w:szCs w:val="24"/>
        </w:rPr>
        <w:t>, если это не противоречит санитарно-эпидемиологической обстановке,</w:t>
      </w:r>
      <w:r w:rsidR="00806815" w:rsidRPr="004C571B">
        <w:rPr>
          <w:rFonts w:ascii="Times New Roman" w:hAnsi="Times New Roman"/>
          <w:sz w:val="24"/>
          <w:szCs w:val="24"/>
        </w:rPr>
        <w:t xml:space="preserve"> или </w:t>
      </w:r>
      <w:r w:rsidRPr="004C571B">
        <w:rPr>
          <w:rFonts w:ascii="Times New Roman" w:hAnsi="Times New Roman"/>
          <w:sz w:val="24"/>
          <w:szCs w:val="24"/>
        </w:rPr>
        <w:t>с применением дистанционных технологий с условием идентификации личности поступающего, и ему может быть предоставлена возможность сдавать более одного вступительного испытания в один день.</w:t>
      </w:r>
    </w:p>
    <w:p w:rsidR="00596AF6" w:rsidRPr="004C571B" w:rsidRDefault="00596AF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Идентификация личности в зависимости от платформы проведения вступительного испытания может включать видеоидентификацию личности с разворотом паспорта и (или) наличие логина и пароля доступа к платформе сдачи вступительного испытания.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54.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 или с другой группой.</w:t>
      </w:r>
    </w:p>
    <w:p w:rsidR="00C940A6" w:rsidRPr="004C571B" w:rsidRDefault="004C76F7"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В</w:t>
      </w:r>
      <w:r w:rsidR="00C940A6" w:rsidRPr="004C571B">
        <w:rPr>
          <w:rFonts w:ascii="Times New Roman" w:hAnsi="Times New Roman"/>
          <w:sz w:val="24"/>
          <w:szCs w:val="24"/>
        </w:rPr>
        <w:t>ступительные испытания при приеме на обучение по программам магистратуры проводятся отдельно по направлениям.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55. Поступающий однократно сдает каждое вступительное испытание.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56. При нарушении поступающим во время пров</w:t>
      </w:r>
      <w:r w:rsidR="00AC4F6D" w:rsidRPr="004C571B">
        <w:rPr>
          <w:rFonts w:ascii="Times New Roman" w:hAnsi="Times New Roman"/>
          <w:sz w:val="24"/>
          <w:szCs w:val="24"/>
        </w:rPr>
        <w:t>едения вступительных испытаний П</w:t>
      </w:r>
      <w:r w:rsidRPr="004C571B">
        <w:rPr>
          <w:rFonts w:ascii="Times New Roman" w:hAnsi="Times New Roman"/>
          <w:sz w:val="24"/>
          <w:szCs w:val="24"/>
        </w:rPr>
        <w:t xml:space="preserve">равил приема, утвержденных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уполномоченные должностные лица университета составляют акт о нарушении и непрохождении поступающим вступительного испытания без уважительной причины, а при очном проведении вступительного испытания – также удаляют поступающего с места проведения вступительного испытания</w:t>
      </w:r>
      <w:r w:rsidR="00806815" w:rsidRPr="004C571B">
        <w:rPr>
          <w:rFonts w:ascii="Times New Roman" w:hAnsi="Times New Roman"/>
          <w:sz w:val="24"/>
          <w:szCs w:val="24"/>
        </w:rPr>
        <w:t>, в случае его очного проведения</w:t>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57. Результаты вступительного испытания объявляются на официальном сайте не позднее третьего рабочего дня после проведения вступительного испытания (раздел для поступающих).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58. После объявления результатов письменного вступительного испытания (компьютерного тестирования) поступающий (доверенное лицо)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4" w:name="Par432"/>
      <w:bookmarkStart w:id="15" w:name="_Toc51321218"/>
      <w:bookmarkEnd w:id="14"/>
      <w:r w:rsidRPr="004C571B">
        <w:rPr>
          <w:rFonts w:ascii="Times New Roman" w:hAnsi="Times New Roman"/>
          <w:b/>
          <w:sz w:val="28"/>
          <w:szCs w:val="28"/>
        </w:rPr>
        <w:lastRenderedPageBreak/>
        <w:t>8. Общие правила подачи и рассмотрения апелляций</w:t>
      </w:r>
      <w:bookmarkEnd w:id="15"/>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59. По результатам вступительного испытания, проводимого университетом самостоятельно, поступающий (доверенное лицо)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922F9E" w:rsidRPr="004C571B" w:rsidRDefault="00C940A6" w:rsidP="00922F9E">
      <w:pPr>
        <w:pStyle w:val="ConsPlusNormal"/>
        <w:ind w:firstLine="539"/>
        <w:jc w:val="both"/>
        <w:rPr>
          <w:rFonts w:ascii="Times New Roman" w:hAnsi="Times New Roman" w:cs="Times New Roman"/>
          <w:sz w:val="24"/>
          <w:szCs w:val="24"/>
        </w:rPr>
      </w:pPr>
      <w:r w:rsidRPr="004C571B">
        <w:rPr>
          <w:rFonts w:ascii="Times New Roman" w:hAnsi="Times New Roman"/>
          <w:sz w:val="24"/>
          <w:szCs w:val="24"/>
        </w:rPr>
        <w:t xml:space="preserve">60. </w:t>
      </w:r>
      <w:r w:rsidR="00922F9E" w:rsidRPr="004C571B">
        <w:rPr>
          <w:rFonts w:ascii="Times New Roman" w:hAnsi="Times New Roman"/>
          <w:sz w:val="24"/>
          <w:szCs w:val="28"/>
        </w:rPr>
        <w:t xml:space="preserve">Апелляция подается по электронной почте в управление центральной приемной комиссии </w:t>
      </w:r>
      <w:r w:rsidR="00922F9E" w:rsidRPr="000119AA">
        <w:rPr>
          <w:rFonts w:ascii="Times New Roman" w:hAnsi="Times New Roman"/>
          <w:sz w:val="24"/>
          <w:szCs w:val="28"/>
          <w:lang w:val="en-US"/>
        </w:rPr>
        <w:t>priem</w:t>
      </w:r>
      <w:r w:rsidR="00922F9E" w:rsidRPr="000119AA">
        <w:rPr>
          <w:rFonts w:ascii="Times New Roman" w:hAnsi="Times New Roman"/>
          <w:sz w:val="24"/>
          <w:szCs w:val="28"/>
        </w:rPr>
        <w:t>@</w:t>
      </w:r>
      <w:r w:rsidR="00922F9E" w:rsidRPr="000119AA">
        <w:rPr>
          <w:rFonts w:ascii="Times New Roman" w:hAnsi="Times New Roman"/>
          <w:sz w:val="24"/>
          <w:szCs w:val="28"/>
          <w:lang w:val="en-US"/>
        </w:rPr>
        <w:t>bgu</w:t>
      </w:r>
      <w:r w:rsidR="00922F9E" w:rsidRPr="000119AA">
        <w:rPr>
          <w:rFonts w:ascii="Times New Roman" w:hAnsi="Times New Roman"/>
          <w:sz w:val="24"/>
          <w:szCs w:val="28"/>
        </w:rPr>
        <w:t>.</w:t>
      </w:r>
      <w:r w:rsidR="00922F9E" w:rsidRPr="000119AA">
        <w:rPr>
          <w:rFonts w:ascii="Times New Roman" w:hAnsi="Times New Roman"/>
          <w:sz w:val="24"/>
          <w:szCs w:val="28"/>
          <w:lang w:val="en-US"/>
        </w:rPr>
        <w:t>ru</w:t>
      </w:r>
      <w:r w:rsidR="00922F9E" w:rsidRPr="004C571B">
        <w:rPr>
          <w:rFonts w:ascii="Times New Roman" w:hAnsi="Times New Roman"/>
          <w:sz w:val="24"/>
          <w:szCs w:val="28"/>
        </w:rPr>
        <w:t xml:space="preserve"> в часы работы приемной комиссии, а также лично, если это не противоречит</w:t>
      </w:r>
      <w:r w:rsidR="00922F9E" w:rsidRPr="004C571B">
        <w:t xml:space="preserve"> </w:t>
      </w:r>
      <w:r w:rsidR="00922F9E" w:rsidRPr="004C571B">
        <w:rPr>
          <w:rFonts w:ascii="Times New Roman" w:hAnsi="Times New Roman" w:cs="Times New Roman"/>
          <w:sz w:val="24"/>
          <w:szCs w:val="24"/>
        </w:rPr>
        <w:t>санитарно-эпидемиологической обстановке</w:t>
      </w:r>
      <w:r w:rsidR="00115753" w:rsidRPr="004C571B">
        <w:rPr>
          <w:rFonts w:ascii="Times New Roman" w:hAnsi="Times New Roman" w:cs="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61.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62.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63. Рассмотрение апелляции проводится не позднее следующего рабочего дня после дня ее подачи.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64. Поступающий (доверенное лицо)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65.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66. </w:t>
      </w:r>
      <w:r w:rsidR="00922F9E" w:rsidRPr="004C571B">
        <w:rPr>
          <w:rFonts w:ascii="Times New Roman" w:hAnsi="Times New Roman"/>
          <w:sz w:val="24"/>
          <w:szCs w:val="28"/>
        </w:rPr>
        <w:t>В случае проведения апелляции с использованием дистанционных технологий подписи поступающего в протоколе не требуется.</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6" w:name="_Toc51321219"/>
      <w:r w:rsidRPr="004C571B">
        <w:rPr>
          <w:rFonts w:ascii="Times New Roman" w:hAnsi="Times New Roman"/>
          <w:b/>
          <w:sz w:val="28"/>
          <w:szCs w:val="28"/>
        </w:rPr>
        <w:t>9. Особенности проведения вступительных испытаний для инвалидов и лиц с ограниченными возможностями здоровья</w:t>
      </w:r>
      <w:bookmarkEnd w:id="16"/>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67. При проведении вступительных испытаний для поступающих из числа инвалидов и лиц с ограниченными возможностями здоровья (далее </w:t>
      </w:r>
      <w:r w:rsidR="004C571B">
        <w:rPr>
          <w:rFonts w:ascii="Times New Roman" w:hAnsi="Times New Roman"/>
          <w:sz w:val="24"/>
          <w:szCs w:val="24"/>
        </w:rPr>
        <w:t>–</w:t>
      </w:r>
      <w:r w:rsidRPr="004C571B">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4C571B">
        <w:rPr>
          <w:rFonts w:ascii="Times New Roman" w:hAnsi="Times New Roman"/>
          <w:sz w:val="24"/>
          <w:szCs w:val="24"/>
        </w:rPr>
        <w:t>–</w:t>
      </w:r>
      <w:r w:rsidRPr="004C571B">
        <w:rPr>
          <w:rFonts w:ascii="Times New Roman" w:hAnsi="Times New Roman"/>
          <w:sz w:val="24"/>
          <w:szCs w:val="24"/>
        </w:rPr>
        <w:t xml:space="preserve"> специальные условия, индивидуальные особенности).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17" w:name="P430"/>
      <w:bookmarkEnd w:id="17"/>
      <w:r w:rsidRPr="004C571B">
        <w:rPr>
          <w:rFonts w:ascii="Times New Roman" w:hAnsi="Times New Roman"/>
          <w:sz w:val="24"/>
          <w:szCs w:val="24"/>
        </w:rPr>
        <w:t>68.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69. Очные вступительные испытания для поступающих с ограниченными возможностями здоровья проводятся в отдельной аудитории.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Число поступающих с ограниченными возможностями здоровья в одной аудитории не превышает:</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при сдаче вступительного испытания в письменной форме </w:t>
      </w:r>
      <w:r w:rsidR="004C571B">
        <w:rPr>
          <w:rFonts w:ascii="Times New Roman" w:hAnsi="Times New Roman"/>
          <w:sz w:val="24"/>
          <w:szCs w:val="24"/>
        </w:rPr>
        <w:t>–</w:t>
      </w:r>
      <w:r w:rsidRPr="004C571B">
        <w:rPr>
          <w:rFonts w:ascii="Times New Roman" w:hAnsi="Times New Roman"/>
          <w:sz w:val="24"/>
          <w:szCs w:val="24"/>
        </w:rPr>
        <w:t xml:space="preserve"> 12 человек;</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при сдаче вступительного испытания в устной форме </w:t>
      </w:r>
      <w:r w:rsidR="004C571B">
        <w:rPr>
          <w:rFonts w:ascii="Times New Roman" w:hAnsi="Times New Roman"/>
          <w:sz w:val="24"/>
          <w:szCs w:val="24"/>
        </w:rPr>
        <w:t>–</w:t>
      </w:r>
      <w:r w:rsidRPr="004C571B">
        <w:rPr>
          <w:rFonts w:ascii="Times New Roman" w:hAnsi="Times New Roman"/>
          <w:sz w:val="24"/>
          <w:szCs w:val="24"/>
        </w:rPr>
        <w:t xml:space="preserve"> 6 человек.</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B74DA9">
        <w:rPr>
          <w:rFonts w:ascii="Times New Roman" w:hAnsi="Times New Roman"/>
          <w:sz w:val="24"/>
          <w:szCs w:val="24"/>
        </w:rPr>
        <w:t>университета</w:t>
      </w:r>
      <w:r w:rsidRPr="004C571B">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70. Продолжительность вступительного испытания для поступающих с ограниченными возможностями здоровья увеличивается, но не более чем на 1,5 часа.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71.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72.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18" w:name="P440"/>
      <w:bookmarkEnd w:id="18"/>
      <w:r w:rsidRPr="004C571B">
        <w:rPr>
          <w:rFonts w:ascii="Times New Roman" w:hAnsi="Times New Roman"/>
          <w:sz w:val="24"/>
          <w:szCs w:val="24"/>
        </w:rPr>
        <w:t>73.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для слепых: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для слабовидящих: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для глухих и слабослышащих: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предоставляются услуги сурдопереводчика;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для слепоглухих предоставляются услуги тифлосурдопереводчика (помимо требований, выполняемых соответственно для слепых и глухих);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0119AA">
        <w:rPr>
          <w:rFonts w:ascii="Times New Roman" w:hAnsi="Times New Roman"/>
          <w:sz w:val="24"/>
          <w:szCs w:val="24"/>
        </w:rPr>
        <w:t>—</w:t>
      </w:r>
      <w:r w:rsidRPr="004C571B">
        <w:rPr>
          <w:rFonts w:ascii="Times New Roman" w:hAnsi="Times New Roman"/>
          <w:sz w:val="24"/>
          <w:szCs w:val="24"/>
        </w:rPr>
        <w:t xml:space="preserve"> по решению </w:t>
      </w:r>
      <w:r w:rsidRPr="004C571B">
        <w:rPr>
          <w:rFonts w:ascii="Times New Roman" w:hAnsi="Times New Roman"/>
          <w:sz w:val="24"/>
          <w:szCs w:val="24"/>
        </w:rPr>
        <w:lastRenderedPageBreak/>
        <w:t>приемной комиссии);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4C571B">
        <w:rPr>
          <w:rFonts w:ascii="Times New Roman" w:hAnsi="Times New Roman"/>
          <w:sz w:val="24"/>
          <w:szCs w:val="24"/>
        </w:rPr>
        <w:t>–</w:t>
      </w:r>
      <w:r w:rsidRPr="004C571B">
        <w:rPr>
          <w:rFonts w:ascii="Times New Roman" w:hAnsi="Times New Roman"/>
          <w:sz w:val="24"/>
          <w:szCs w:val="24"/>
        </w:rPr>
        <w:t xml:space="preserve"> по решению приемной комиссии).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74. Условия, указанные в </w:t>
      </w:r>
      <w:hyperlink w:anchor="P430" w:history="1">
        <w:r w:rsidRPr="004C571B">
          <w:rPr>
            <w:rFonts w:ascii="Times New Roman" w:hAnsi="Times New Roman"/>
            <w:sz w:val="24"/>
            <w:szCs w:val="24"/>
          </w:rPr>
          <w:t>пунктах 67</w:t>
        </w:r>
      </w:hyperlink>
      <w:r w:rsidR="000119AA">
        <w:rPr>
          <w:rFonts w:ascii="Times New Roman" w:hAnsi="Times New Roman"/>
          <w:sz w:val="24"/>
          <w:szCs w:val="24"/>
        </w:rPr>
        <w:t>-</w:t>
      </w:r>
      <w:hyperlink w:anchor="P440" w:history="1">
        <w:r w:rsidRPr="004C571B">
          <w:rPr>
            <w:rFonts w:ascii="Times New Roman" w:hAnsi="Times New Roman"/>
            <w:sz w:val="24"/>
            <w:szCs w:val="24"/>
          </w:rPr>
          <w:t>72</w:t>
        </w:r>
      </w:hyperlink>
      <w:r w:rsidRPr="004C571B">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922F9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75. Университет может проводить для поступающих с ограниченными возможностями здоровья вступительные испытания с использованием дистанционных технологий.</w:t>
      </w:r>
      <w:r w:rsidR="00922F9E" w:rsidRPr="004C571B">
        <w:rPr>
          <w:rFonts w:ascii="Times New Roman" w:hAnsi="Times New Roman"/>
          <w:sz w:val="24"/>
          <w:szCs w:val="24"/>
          <w:highlight w:val="yellow"/>
        </w:rPr>
        <w:t xml:space="preserve"> </w:t>
      </w:r>
      <w:r w:rsidR="00922F9E" w:rsidRPr="004C571B">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размещена в Приложении 6 к настоящим Правилам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76. Условия, указанные в пунктах 68-75 Правил приема,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19" w:name="Par464"/>
      <w:bookmarkStart w:id="20" w:name="_Toc51321220"/>
      <w:bookmarkEnd w:id="19"/>
      <w:r w:rsidRPr="004C571B">
        <w:rPr>
          <w:rFonts w:ascii="Times New Roman" w:hAnsi="Times New Roman"/>
          <w:b/>
          <w:sz w:val="28"/>
          <w:szCs w:val="28"/>
        </w:rPr>
        <w:t>10. Формирование ранжированных списков поступающих и зачисление на обучение</w:t>
      </w:r>
      <w:bookmarkEnd w:id="20"/>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77. По результатам приема документов и вступительных испытаний университет 19 августа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w:t>
      </w:r>
      <w:r w:rsidR="00036442">
        <w:rPr>
          <w:rFonts w:ascii="Times New Roman" w:hAnsi="Times New Roman"/>
          <w:sz w:val="24"/>
          <w:szCs w:val="28"/>
        </w:rPr>
        <w:t xml:space="preserve">на ЕПГУ (в случае его использования) и </w:t>
      </w:r>
      <w:r w:rsidRPr="004C571B">
        <w:rPr>
          <w:rFonts w:ascii="Times New Roman" w:hAnsi="Times New Roman"/>
          <w:sz w:val="24"/>
          <w:szCs w:val="28"/>
        </w:rPr>
        <w:t xml:space="preserve">обновляются </w:t>
      </w:r>
      <w:r w:rsidR="00AF5202" w:rsidRPr="004C571B">
        <w:rPr>
          <w:rFonts w:ascii="Times New Roman" w:hAnsi="Times New Roman"/>
          <w:sz w:val="24"/>
          <w:szCs w:val="28"/>
        </w:rPr>
        <w:t xml:space="preserve">при наличии изменений </w:t>
      </w:r>
      <w:r w:rsidRPr="004C571B">
        <w:rPr>
          <w:rFonts w:ascii="Times New Roman" w:hAnsi="Times New Roman"/>
          <w:sz w:val="24"/>
          <w:szCs w:val="28"/>
        </w:rPr>
        <w:t>ежедневно до дня</w:t>
      </w:r>
      <w:r w:rsidR="00036442">
        <w:rPr>
          <w:rFonts w:ascii="Times New Roman" w:hAnsi="Times New Roman"/>
          <w:sz w:val="24"/>
          <w:szCs w:val="28"/>
        </w:rPr>
        <w:t xml:space="preserve"> издания приказов о зачислении по соответствующему конкурсу</w:t>
      </w:r>
      <w:r w:rsidRPr="004C571B">
        <w:rPr>
          <w:rFonts w:ascii="Times New Roman" w:hAnsi="Times New Roman"/>
          <w:sz w:val="24"/>
          <w:szCs w:val="28"/>
        </w:rPr>
        <w:t xml:space="preserve"> включительно не менее 5 раз в день в период с 9 часов до 18 часов по местному времени.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78. Конкурсный список включает в себя: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список поступающих по результатам вступительных испытаний (далее - результаты вступительных испытаний), набравших не менее минимального количества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79. Конкурсный список по программам магистратуры ранжируется по следующим основаниям: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 по убыванию суммы конкурсных баллов, исчисленной как сумма баллов за каждое вступительное испытание и за индивидуальные достижения;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2) при равенстве суммы конкурсных баллов – по убыванию суммы баллов, начисленных по результатам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3) при равенстве по критериям, указанным в подпунктах 1 и 2 настоящего пункта, – по индивидуальным достижениям, учитываемым при равенстве поступающих по иным критериям ранжирования.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80. В конкурсном списке по каждому поступающему по результатам вступительных испытаний указываются следующие сведения: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 </w:t>
      </w:r>
      <w:r w:rsidR="00E77909" w:rsidRPr="000119AA">
        <w:rPr>
          <w:rFonts w:ascii="Times New Roman" w:hAnsi="Times New Roman"/>
          <w:sz w:val="24"/>
          <w:szCs w:val="28"/>
        </w:rPr>
        <w:t>страховой номер индивидуального лицевого счета</w:t>
      </w:r>
      <w:r w:rsidR="00E77909" w:rsidRPr="004C571B">
        <w:rPr>
          <w:rFonts w:ascii="Times New Roman" w:hAnsi="Times New Roman"/>
          <w:sz w:val="24"/>
          <w:szCs w:val="28"/>
        </w:rPr>
        <w:t xml:space="preserve"> </w:t>
      </w:r>
      <w:r w:rsidRPr="004C571B">
        <w:rPr>
          <w:rFonts w:ascii="Times New Roman" w:hAnsi="Times New Roman"/>
          <w:sz w:val="24"/>
          <w:szCs w:val="28"/>
        </w:rPr>
        <w:t>(при наличии)</w:t>
      </w:r>
      <w:r w:rsidR="00E77909" w:rsidRPr="004C571B">
        <w:rPr>
          <w:rFonts w:ascii="Times New Roman" w:hAnsi="Times New Roman"/>
          <w:sz w:val="24"/>
          <w:szCs w:val="28"/>
        </w:rPr>
        <w:t xml:space="preserve"> или</w:t>
      </w:r>
      <w:r w:rsidRPr="004C571B">
        <w:rPr>
          <w:rFonts w:ascii="Times New Roman" w:hAnsi="Times New Roman"/>
          <w:sz w:val="24"/>
          <w:szCs w:val="28"/>
        </w:rPr>
        <w:t xml:space="preserve"> уникальный код, присвоенный поступающему (при отсутствии </w:t>
      </w:r>
      <w:r w:rsidR="00E77909" w:rsidRPr="000119AA">
        <w:rPr>
          <w:rFonts w:ascii="Times New Roman" w:hAnsi="Times New Roman"/>
          <w:sz w:val="24"/>
          <w:szCs w:val="28"/>
        </w:rPr>
        <w:t>страхового номера индивидуального лицевого счета</w:t>
      </w:r>
      <w:r w:rsidRPr="004C571B">
        <w:rPr>
          <w:rFonts w:ascii="Times New Roman" w:hAnsi="Times New Roman"/>
          <w:sz w:val="24"/>
          <w:szCs w:val="28"/>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сумма конкурсных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количество баллов за вступительное испытание;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количество баллов за индивидуальные достижения;</w:t>
      </w:r>
    </w:p>
    <w:p w:rsidR="00E931CB" w:rsidRPr="00575110" w:rsidRDefault="00036442" w:rsidP="00E931CB">
      <w:pPr>
        <w:pStyle w:val="ConsPlusNormal"/>
        <w:ind w:firstLine="540"/>
        <w:jc w:val="both"/>
        <w:rPr>
          <w:rFonts w:ascii="Times New Roman" w:hAnsi="Times New Roman" w:cs="Times New Roman"/>
          <w:sz w:val="24"/>
          <w:szCs w:val="24"/>
        </w:rPr>
      </w:pPr>
      <w:r w:rsidRPr="00575110">
        <w:rPr>
          <w:rFonts w:ascii="Times New Roman" w:hAnsi="Times New Roman"/>
          <w:sz w:val="24"/>
          <w:szCs w:val="24"/>
        </w:rPr>
        <w:t xml:space="preserve">– </w:t>
      </w:r>
      <w:r w:rsidR="00E931CB" w:rsidRPr="00575110">
        <w:rPr>
          <w:rFonts w:ascii="Times New Roman" w:hAnsi="Times New Roman" w:cs="Times New Roman"/>
          <w:sz w:val="24"/>
          <w:szCs w:val="24"/>
        </w:rPr>
        <w:t xml:space="preserve">при приеме на обучение в рамках контрольных цифр – наличие представленного в </w:t>
      </w:r>
      <w:r w:rsidR="00E931CB" w:rsidRPr="00575110">
        <w:rPr>
          <w:rFonts w:ascii="Times New Roman" w:hAnsi="Times New Roman" w:cs="Times New Roman"/>
          <w:sz w:val="24"/>
          <w:szCs w:val="24"/>
        </w:rPr>
        <w:lastRenderedPageBreak/>
        <w:t>Университет оригинала документа установленного образца (отметки о представлении в организацию оригинала документа установленного образца, выставленной поступающим на ЕПГУ);</w:t>
      </w:r>
    </w:p>
    <w:p w:rsidR="00E931CB" w:rsidRPr="00575110" w:rsidRDefault="00E931CB" w:rsidP="00E931CB">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t>– при приеме на обучение по договорам об оказании платных образовательных услуг – наличие в организации заключенного договора об оказании платных образовательных услуг;</w:t>
      </w:r>
    </w:p>
    <w:p w:rsidR="00036442" w:rsidRPr="00575110" w:rsidRDefault="00036442" w:rsidP="00036442">
      <w:pPr>
        <w:widowControl w:val="0"/>
        <w:autoSpaceDE w:val="0"/>
        <w:autoSpaceDN w:val="0"/>
        <w:spacing w:after="0" w:line="240" w:lineRule="auto"/>
        <w:ind w:firstLine="709"/>
        <w:contextualSpacing/>
        <w:jc w:val="both"/>
        <w:rPr>
          <w:rFonts w:ascii="Times New Roman" w:hAnsi="Times New Roman"/>
          <w:sz w:val="24"/>
          <w:szCs w:val="24"/>
        </w:rPr>
      </w:pPr>
      <w:r w:rsidRPr="00575110">
        <w:rPr>
          <w:rFonts w:ascii="Times New Roman" w:hAnsi="Times New Roman"/>
          <w:sz w:val="24"/>
          <w:szCs w:val="24"/>
        </w:rPr>
        <w:t>– приоритет зачисления.</w:t>
      </w:r>
    </w:p>
    <w:p w:rsidR="00E931CB" w:rsidRPr="00575110" w:rsidRDefault="00E931CB" w:rsidP="00E931CB">
      <w:pPr>
        <w:widowControl w:val="0"/>
        <w:autoSpaceDE w:val="0"/>
        <w:autoSpaceDN w:val="0"/>
        <w:spacing w:after="0" w:line="240" w:lineRule="auto"/>
        <w:ind w:firstLine="709"/>
        <w:contextualSpacing/>
        <w:jc w:val="both"/>
        <w:rPr>
          <w:rFonts w:ascii="Times New Roman" w:hAnsi="Times New Roman"/>
          <w:sz w:val="24"/>
          <w:szCs w:val="24"/>
        </w:rPr>
      </w:pPr>
      <w:r w:rsidRPr="00575110">
        <w:rPr>
          <w:rFonts w:ascii="Times New Roman" w:hAnsi="Times New Roman"/>
          <w:sz w:val="24"/>
          <w:szCs w:val="24"/>
        </w:rPr>
        <w:t>80.1. В конкурсном списке фамилия, имя, отчество (при наличии) поступающих не указываются.</w:t>
      </w:r>
    </w:p>
    <w:p w:rsidR="000B17D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81. Зачисление проводится в соответствии с </w:t>
      </w:r>
      <w:r w:rsidR="000B17D6" w:rsidRPr="00C52DD9">
        <w:rPr>
          <w:rFonts w:ascii="Times New Roman" w:hAnsi="Times New Roman"/>
          <w:sz w:val="24"/>
          <w:szCs w:val="28"/>
        </w:rPr>
        <w:t xml:space="preserve">приоритетами зачисления, указанными в заявлении о приеме, согласно </w:t>
      </w:r>
      <w:r w:rsidRPr="00C52DD9">
        <w:rPr>
          <w:rFonts w:ascii="Times New Roman" w:hAnsi="Times New Roman"/>
          <w:sz w:val="24"/>
          <w:szCs w:val="28"/>
        </w:rPr>
        <w:t>конкурсным списк</w:t>
      </w:r>
      <w:r w:rsidR="000B17D6" w:rsidRPr="00C52DD9">
        <w:rPr>
          <w:rFonts w:ascii="Times New Roman" w:hAnsi="Times New Roman"/>
          <w:sz w:val="24"/>
          <w:szCs w:val="28"/>
        </w:rPr>
        <w:t>ам</w:t>
      </w:r>
      <w:r w:rsidRPr="00C52DD9">
        <w:rPr>
          <w:rFonts w:ascii="Times New Roman" w:hAnsi="Times New Roman"/>
          <w:sz w:val="24"/>
          <w:szCs w:val="28"/>
        </w:rPr>
        <w:t xml:space="preserve"> до заполнения установленного количества мест. </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Зачисление проводится в </w:t>
      </w:r>
      <w:r w:rsidR="000620C8" w:rsidRPr="00C52DD9">
        <w:rPr>
          <w:rFonts w:ascii="Times New Roman" w:hAnsi="Times New Roman"/>
          <w:sz w:val="24"/>
          <w:szCs w:val="28"/>
        </w:rPr>
        <w:t xml:space="preserve">один или два </w:t>
      </w:r>
      <w:r w:rsidRPr="00C52DD9">
        <w:rPr>
          <w:rFonts w:ascii="Times New Roman" w:hAnsi="Times New Roman"/>
          <w:sz w:val="24"/>
          <w:szCs w:val="28"/>
        </w:rPr>
        <w:t>этап</w:t>
      </w:r>
      <w:r w:rsidR="000620C8" w:rsidRPr="00C52DD9">
        <w:rPr>
          <w:rFonts w:ascii="Times New Roman" w:hAnsi="Times New Roman"/>
          <w:sz w:val="24"/>
          <w:szCs w:val="28"/>
        </w:rPr>
        <w:t>а</w:t>
      </w:r>
      <w:r w:rsidRPr="00C52DD9">
        <w:rPr>
          <w:rFonts w:ascii="Times New Roman" w:hAnsi="Times New Roman"/>
          <w:sz w:val="24"/>
          <w:szCs w:val="28"/>
        </w:rPr>
        <w:t xml:space="preserve">. Университет устанавливает день завершения приема </w:t>
      </w:r>
      <w:r w:rsidR="000B17D6" w:rsidRPr="00C52DD9">
        <w:rPr>
          <w:rFonts w:ascii="Times New Roman" w:hAnsi="Times New Roman"/>
          <w:sz w:val="24"/>
          <w:szCs w:val="28"/>
        </w:rPr>
        <w:t>оригинала документа установленного образца (далее – день завершения приема оригинала)</w:t>
      </w:r>
      <w:r w:rsidRPr="00C52DD9">
        <w:rPr>
          <w:rFonts w:ascii="Times New Roman" w:hAnsi="Times New Roman"/>
          <w:sz w:val="24"/>
          <w:szCs w:val="28"/>
        </w:rPr>
        <w:t>.</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w:t>
      </w:r>
    </w:p>
    <w:p w:rsidR="00F16E12"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Зачисление на места для обучения по договорам об оказании платных образовательных услуг осуществляется вне зависимости от зачисления на места в рамках контрольных цифр.</w:t>
      </w:r>
    </w:p>
    <w:p w:rsidR="000B17D6" w:rsidRPr="00C52DD9" w:rsidRDefault="00C940A6" w:rsidP="000B17D6">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8"/>
        </w:rPr>
        <w:t xml:space="preserve">82. </w:t>
      </w:r>
      <w:r w:rsidR="000B17D6" w:rsidRPr="00C52DD9">
        <w:rPr>
          <w:rFonts w:ascii="Times New Roman" w:hAnsi="Times New Roman"/>
          <w:sz w:val="24"/>
          <w:szCs w:val="24"/>
        </w:rPr>
        <w:t xml:space="preserve">Поступающий на обучение в рамках контрольных цифр подлежит зачислению в соответствии с пунктом 81 Правил, если по состоянию на день завершения </w:t>
      </w:r>
      <w:r w:rsidR="00527422">
        <w:rPr>
          <w:rFonts w:ascii="Times New Roman" w:hAnsi="Times New Roman"/>
          <w:sz w:val="24"/>
          <w:szCs w:val="24"/>
        </w:rPr>
        <w:t xml:space="preserve">выставления отметок об оригинале и </w:t>
      </w:r>
      <w:r w:rsidR="000B17D6" w:rsidRPr="00C52DD9">
        <w:rPr>
          <w:rFonts w:ascii="Times New Roman" w:hAnsi="Times New Roman"/>
          <w:sz w:val="24"/>
          <w:szCs w:val="24"/>
        </w:rPr>
        <w:t>приема оригинала выполнены условия, указанные в одном из подпунктов настоящего пункта:</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1) информация о документе установленного образца подтверждена сведениями из ФРДО</w:t>
      </w:r>
      <w:r w:rsidR="00527422">
        <w:rPr>
          <w:rFonts w:ascii="Times New Roman" w:hAnsi="Times New Roman" w:cs="Times New Roman"/>
          <w:sz w:val="24"/>
          <w:szCs w:val="24"/>
        </w:rPr>
        <w:t xml:space="preserve"> либо Университетом</w:t>
      </w:r>
      <w:r w:rsidRPr="00C52DD9">
        <w:rPr>
          <w:rFonts w:ascii="Times New Roman" w:hAnsi="Times New Roman" w:cs="Times New Roman"/>
          <w:sz w:val="24"/>
          <w:szCs w:val="24"/>
        </w:rPr>
        <w:t>,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527422" w:rsidRPr="00575110" w:rsidRDefault="000B17D6" w:rsidP="000B17D6">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t>2) в университете имеется представленный поступающим оригинал документа установленного образца</w:t>
      </w:r>
      <w:r w:rsidR="00527422" w:rsidRPr="00575110">
        <w:rPr>
          <w:rFonts w:ascii="Times New Roman" w:hAnsi="Times New Roman" w:cs="Times New Roman"/>
          <w:sz w:val="24"/>
          <w:szCs w:val="24"/>
        </w:rPr>
        <w:t xml:space="preserve"> </w:t>
      </w:r>
      <w:r w:rsidR="00527422" w:rsidRPr="00575110">
        <w:rPr>
          <w:rFonts w:ascii="Times New Roman" w:hAnsi="Times New Roman" w:cs="Times New Roman"/>
          <w:color w:val="000000"/>
          <w:sz w:val="24"/>
          <w:szCs w:val="24"/>
          <w:lang w:bidi="ru-RU"/>
        </w:rPr>
        <w:t>в случае непредставления заявления о согласии на обработку его персональных данных;</w:t>
      </w:r>
    </w:p>
    <w:p w:rsidR="000B17D6" w:rsidRPr="00575110" w:rsidRDefault="00527422" w:rsidP="000B17D6">
      <w:pPr>
        <w:pStyle w:val="ConsPlusNormal"/>
        <w:ind w:firstLine="540"/>
        <w:jc w:val="both"/>
        <w:rPr>
          <w:rFonts w:ascii="Times New Roman" w:hAnsi="Times New Roman" w:cs="Times New Roman"/>
          <w:sz w:val="24"/>
          <w:szCs w:val="24"/>
        </w:rPr>
      </w:pPr>
      <w:r w:rsidRPr="00575110">
        <w:rPr>
          <w:rFonts w:ascii="Times New Roman" w:hAnsi="Times New Roman" w:cs="Times New Roman"/>
          <w:sz w:val="24"/>
          <w:szCs w:val="24"/>
        </w:rPr>
        <w:t xml:space="preserve">3) </w:t>
      </w:r>
      <w:r w:rsidRPr="00575110">
        <w:rPr>
          <w:rFonts w:ascii="Times New Roman" w:hAnsi="Times New Roman" w:cs="Times New Roman"/>
          <w:color w:val="000000"/>
          <w:sz w:val="24"/>
          <w:szCs w:val="24"/>
          <w:lang w:bidi="ru-RU"/>
        </w:rPr>
        <w:t>по программам магистратуры – в университете имеется представленный поступающим оригинал документа установленного образца, либо имеется проставленная поступающим в информационной системе университета отметка о представлении в университет оригинала документа установленного образца</w:t>
      </w:r>
      <w:r w:rsidR="000B17D6" w:rsidRPr="00575110">
        <w:rPr>
          <w:rFonts w:ascii="Times New Roman" w:hAnsi="Times New Roman" w:cs="Times New Roman"/>
          <w:sz w:val="24"/>
          <w:szCs w:val="24"/>
        </w:rPr>
        <w:t>.</w:t>
      </w:r>
    </w:p>
    <w:p w:rsidR="000B17D6" w:rsidRPr="00C52DD9" w:rsidRDefault="000B17D6" w:rsidP="000B17D6">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 xml:space="preserve">83. Поступающий на обучение по договорам об оказании платных образовательных услуг подлежит зачислению в соответствии с пунктом 81 Правил, если по состоянию на день завершения </w:t>
      </w:r>
      <w:r w:rsidR="00963A7C">
        <w:rPr>
          <w:rFonts w:ascii="Times New Roman" w:hAnsi="Times New Roman"/>
          <w:sz w:val="24"/>
          <w:szCs w:val="24"/>
        </w:rPr>
        <w:t xml:space="preserve">выставления отметок об оригинале и </w:t>
      </w:r>
      <w:r w:rsidRPr="00C52DD9">
        <w:rPr>
          <w:rFonts w:ascii="Times New Roman" w:hAnsi="Times New Roman"/>
          <w:sz w:val="24"/>
          <w:szCs w:val="24"/>
        </w:rPr>
        <w:t>приема оригинала выполнены условия, указанные в одном из подпунктов пункта 81 Правил или в одном из подпунктов настоящего пункта:</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1) информация о документе установленного образца подтверждена сведениями из ФРДО</w:t>
      </w:r>
      <w:r w:rsidR="00963A7C">
        <w:rPr>
          <w:rFonts w:ascii="Times New Roman" w:hAnsi="Times New Roman" w:cs="Times New Roman"/>
          <w:sz w:val="24"/>
          <w:szCs w:val="24"/>
        </w:rPr>
        <w:t xml:space="preserve"> либо университетом</w:t>
      </w:r>
      <w:r w:rsidRPr="00C52DD9">
        <w:rPr>
          <w:rFonts w:ascii="Times New Roman" w:hAnsi="Times New Roman" w:cs="Times New Roman"/>
          <w:sz w:val="24"/>
          <w:szCs w:val="24"/>
        </w:rPr>
        <w:t xml:space="preserve">, и в университете имеется </w:t>
      </w:r>
      <w:r w:rsidR="00963A7C">
        <w:rPr>
          <w:rFonts w:ascii="Times New Roman" w:hAnsi="Times New Roman" w:cs="Times New Roman"/>
          <w:sz w:val="24"/>
          <w:szCs w:val="24"/>
        </w:rPr>
        <w:t>заключенный договор об оказании платных образовательных услуг</w:t>
      </w:r>
      <w:r w:rsidRPr="00C52DD9">
        <w:rPr>
          <w:rFonts w:ascii="Times New Roman" w:hAnsi="Times New Roman" w:cs="Times New Roman"/>
          <w:sz w:val="24"/>
          <w:szCs w:val="24"/>
        </w:rPr>
        <w:t>;</w:t>
      </w:r>
    </w:p>
    <w:p w:rsidR="000B17D6"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B74DA9" w:rsidRPr="00C52DD9">
        <w:rPr>
          <w:rFonts w:ascii="Times New Roman" w:hAnsi="Times New Roman" w:cs="Times New Roman"/>
          <w:sz w:val="24"/>
          <w:szCs w:val="24"/>
        </w:rPr>
        <w:t>университетом</w:t>
      </w:r>
      <w:r w:rsidRPr="00C52DD9">
        <w:rPr>
          <w:rFonts w:ascii="Times New Roman" w:hAnsi="Times New Roman" w:cs="Times New Roman"/>
          <w:sz w:val="24"/>
          <w:szCs w:val="24"/>
        </w:rPr>
        <w:t xml:space="preserve"> на основании оригинала, предъявленного поступающим) и </w:t>
      </w:r>
      <w:r w:rsidR="00963A7C">
        <w:rPr>
          <w:rFonts w:ascii="Times New Roman" w:hAnsi="Times New Roman" w:cs="Times New Roman"/>
          <w:sz w:val="24"/>
          <w:szCs w:val="24"/>
        </w:rPr>
        <w:t>заключенный договор об оказании платных образовательных услуг;</w:t>
      </w:r>
    </w:p>
    <w:p w:rsidR="00963A7C" w:rsidRPr="00575110" w:rsidRDefault="00963A7C" w:rsidP="00575110">
      <w:pPr>
        <w:pStyle w:val="24"/>
        <w:shd w:val="clear" w:color="auto" w:fill="auto"/>
        <w:tabs>
          <w:tab w:val="left" w:pos="957"/>
        </w:tabs>
        <w:spacing w:line="326" w:lineRule="exact"/>
        <w:ind w:firstLine="567"/>
        <w:jc w:val="both"/>
        <w:rPr>
          <w:sz w:val="24"/>
        </w:rPr>
      </w:pPr>
      <w:r w:rsidRPr="00575110">
        <w:rPr>
          <w:sz w:val="22"/>
          <w:szCs w:val="24"/>
        </w:rPr>
        <w:t xml:space="preserve">3) </w:t>
      </w:r>
      <w:r w:rsidRPr="00575110">
        <w:rPr>
          <w:color w:val="000000"/>
          <w:sz w:val="24"/>
          <w:lang w:bidi="ru-RU"/>
        </w:rPr>
        <w:t>по программам магистратуры - в организации имеется заключенный</w:t>
      </w:r>
      <w:r w:rsidRPr="00575110">
        <w:rPr>
          <w:color w:val="000000"/>
          <w:sz w:val="24"/>
          <w:lang w:bidi="ru-RU"/>
        </w:rPr>
        <w:br/>
      </w:r>
      <w:r w:rsidRPr="00575110">
        <w:rPr>
          <w:color w:val="000000"/>
          <w:sz w:val="24"/>
          <w:lang w:bidi="ru-RU"/>
        </w:rPr>
        <w:lastRenderedPageBreak/>
        <w:t>договор об оказании платных образовательных услуг.</w:t>
      </w:r>
    </w:p>
    <w:p w:rsidR="00155C93" w:rsidRPr="006D246D" w:rsidRDefault="00155C93" w:rsidP="00155C93">
      <w:pPr>
        <w:widowControl w:val="0"/>
        <w:autoSpaceDE w:val="0"/>
        <w:autoSpaceDN w:val="0"/>
        <w:spacing w:after="0" w:line="240" w:lineRule="auto"/>
        <w:ind w:firstLine="709"/>
        <w:contextualSpacing/>
        <w:jc w:val="both"/>
        <w:rPr>
          <w:rFonts w:ascii="Times New Roman" w:hAnsi="Times New Roman"/>
          <w:strike/>
          <w:sz w:val="24"/>
          <w:szCs w:val="24"/>
        </w:rPr>
      </w:pPr>
      <w:r w:rsidRPr="00C52DD9">
        <w:rPr>
          <w:rFonts w:ascii="Times New Roman" w:hAnsi="Times New Roman"/>
          <w:sz w:val="24"/>
          <w:szCs w:val="24"/>
        </w:rPr>
        <w:t>83.1. В день завершения приема оригинала поступающий может представить оригинал или копию документа установленного образца, поставить отметку о представлении оригинала на ЕПГУ</w:t>
      </w:r>
      <w:r w:rsidR="00575110">
        <w:rPr>
          <w:rFonts w:ascii="Times New Roman" w:hAnsi="Times New Roman"/>
          <w:sz w:val="24"/>
          <w:szCs w:val="24"/>
        </w:rPr>
        <w:t xml:space="preserve"> </w:t>
      </w:r>
      <w:r w:rsidRPr="006D246D">
        <w:rPr>
          <w:rFonts w:ascii="Times New Roman" w:hAnsi="Times New Roman"/>
          <w:sz w:val="24"/>
          <w:szCs w:val="24"/>
        </w:rPr>
        <w:t>до установленного университетом времени.</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В случае если поступающий подал заявление о приеме посредством ЕПГУ, он может поставить отметку о представлении оригинала на ЕПГУ либо представить в университет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университета, он может представить в университет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университет страховой номер индивидуального лицевого счета и согласие на передачу информации на ЕПГУ).</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В случае если поступающим представлен оригинал документа установленного образца в какую-либо организацию, отметка о представлении оригинала на ЕПГУ считается недействительной.</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Оригинал документа установленного образца, представленный поступающим в университет (отметка о представлении оригинала на ЕПГУ), применяется в отношении всех условий поступления, указанных в заявлении (заявлениях) о приеме.</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университет оригинал документа установленного образца (отметку о представлении оригинала на ЕПГУ).</w:t>
      </w:r>
    </w:p>
    <w:p w:rsidR="00A86053" w:rsidRPr="00C52DD9" w:rsidRDefault="00C940A6" w:rsidP="002C135E">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8"/>
        </w:rPr>
        <w:t xml:space="preserve">84. </w:t>
      </w:r>
      <w:r w:rsidR="002C135E" w:rsidRPr="00C52DD9">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w:t>
      </w:r>
      <w:r w:rsidR="002C135E" w:rsidRPr="00C52DD9">
        <w:rPr>
          <w:rFonts w:ascii="Times New Roman" w:hAnsi="Times New Roman"/>
          <w:sz w:val="24"/>
          <w:szCs w:val="28"/>
        </w:rPr>
        <w:t>успешно прошедшие вступительные испытания</w:t>
      </w:r>
      <w:r w:rsidR="002C135E" w:rsidRPr="00C52DD9">
        <w:rPr>
          <w:rFonts w:ascii="Times New Roman" w:hAnsi="Times New Roman"/>
          <w:sz w:val="24"/>
          <w:szCs w:val="24"/>
        </w:rPr>
        <w:t xml:space="preserve"> и оплатившие по договору об оказании платных образовательных услуг. Оплата обучени</w:t>
      </w:r>
      <w:r w:rsidR="0056466F" w:rsidRPr="00C52DD9">
        <w:rPr>
          <w:rFonts w:ascii="Times New Roman" w:hAnsi="Times New Roman"/>
          <w:sz w:val="24"/>
          <w:szCs w:val="24"/>
        </w:rPr>
        <w:t>я</w:t>
      </w:r>
      <w:r w:rsidR="002C135E" w:rsidRPr="00C52DD9">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2C135E" w:rsidRPr="00C52DD9" w:rsidRDefault="002C135E" w:rsidP="002C135E">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Оплата по договору об оказании платных образовательных услуг одновременно является также согласием на зачисление на места по договорам.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85. При приеме на обучение по программам магистратуры на места в рамках контрольных цифр </w:t>
      </w:r>
      <w:r w:rsidR="00155C93" w:rsidRPr="00C52DD9">
        <w:rPr>
          <w:rFonts w:ascii="Times New Roman" w:hAnsi="Times New Roman"/>
          <w:sz w:val="24"/>
          <w:szCs w:val="28"/>
        </w:rPr>
        <w:t xml:space="preserve">приема </w:t>
      </w:r>
      <w:r w:rsidRPr="00C52DD9">
        <w:rPr>
          <w:rFonts w:ascii="Times New Roman" w:hAnsi="Times New Roman"/>
          <w:sz w:val="24"/>
          <w:szCs w:val="28"/>
        </w:rPr>
        <w:t>и на обучение по договорам об оказании платных образовательных</w:t>
      </w:r>
      <w:r w:rsidRPr="004C571B">
        <w:rPr>
          <w:rFonts w:ascii="Times New Roman" w:hAnsi="Times New Roman"/>
          <w:sz w:val="24"/>
          <w:szCs w:val="28"/>
        </w:rPr>
        <w:t xml:space="preserve"> услуг проведение процедур зачисления, осуществляется в соответствии с Правилами приема, сроки зачисления устанавливаются университетом самостоятельно.</w:t>
      </w:r>
    </w:p>
    <w:p w:rsidR="00C940A6"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 </w:t>
      </w:r>
    </w:p>
    <w:p w:rsidR="00C940A6" w:rsidRPr="007F65D1"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86. При приеме на места в рамках контрольных цифр по программам магистратуры </w:t>
      </w:r>
      <w:r w:rsidRPr="007F65D1">
        <w:rPr>
          <w:rFonts w:ascii="Times New Roman" w:hAnsi="Times New Roman"/>
          <w:sz w:val="24"/>
          <w:szCs w:val="28"/>
        </w:rPr>
        <w:t>по очной</w:t>
      </w:r>
      <w:r w:rsidR="007E4F09" w:rsidRPr="007F65D1">
        <w:rPr>
          <w:rFonts w:ascii="Times New Roman" w:hAnsi="Times New Roman"/>
          <w:sz w:val="24"/>
          <w:szCs w:val="28"/>
        </w:rPr>
        <w:t>, очно-заочной</w:t>
      </w:r>
      <w:r w:rsidRPr="007F65D1">
        <w:rPr>
          <w:rFonts w:ascii="Times New Roman" w:hAnsi="Times New Roman"/>
          <w:sz w:val="24"/>
          <w:szCs w:val="28"/>
        </w:rPr>
        <w:t xml:space="preserve"> и заочной формам обучения проводится в </w:t>
      </w:r>
      <w:r w:rsidR="00EC5174">
        <w:rPr>
          <w:rFonts w:ascii="Times New Roman" w:hAnsi="Times New Roman"/>
          <w:sz w:val="24"/>
          <w:szCs w:val="28"/>
        </w:rPr>
        <w:t xml:space="preserve">2 этапа в </w:t>
      </w:r>
      <w:r w:rsidRPr="007F65D1">
        <w:rPr>
          <w:rFonts w:ascii="Times New Roman" w:hAnsi="Times New Roman"/>
          <w:sz w:val="24"/>
          <w:szCs w:val="28"/>
        </w:rPr>
        <w:t>следующие сроки:</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9538C1">
        <w:rPr>
          <w:rFonts w:ascii="Times New Roman" w:hAnsi="Times New Roman"/>
          <w:sz w:val="24"/>
          <w:szCs w:val="28"/>
        </w:rPr>
        <w:t>2</w:t>
      </w:r>
      <w:r w:rsidR="00A643A8" w:rsidRPr="009538C1">
        <w:rPr>
          <w:rFonts w:ascii="Times New Roman" w:hAnsi="Times New Roman"/>
          <w:sz w:val="24"/>
          <w:szCs w:val="28"/>
        </w:rPr>
        <w:t>1</w:t>
      </w:r>
      <w:r w:rsidRPr="009538C1">
        <w:rPr>
          <w:rFonts w:ascii="Times New Roman" w:hAnsi="Times New Roman"/>
          <w:sz w:val="24"/>
          <w:szCs w:val="28"/>
        </w:rPr>
        <w:t xml:space="preserve"> августа</w:t>
      </w:r>
      <w:r w:rsidR="00383F27" w:rsidRPr="009538C1">
        <w:rPr>
          <w:rFonts w:ascii="Times New Roman" w:hAnsi="Times New Roman"/>
          <w:sz w:val="24"/>
          <w:szCs w:val="28"/>
        </w:rPr>
        <w:t xml:space="preserve"> до 1</w:t>
      </w:r>
      <w:r w:rsidR="00A643A8" w:rsidRPr="009538C1">
        <w:rPr>
          <w:rFonts w:ascii="Times New Roman" w:hAnsi="Times New Roman"/>
          <w:sz w:val="24"/>
          <w:szCs w:val="28"/>
        </w:rPr>
        <w:t>8</w:t>
      </w:r>
      <w:r w:rsidR="00383F27" w:rsidRPr="009538C1">
        <w:rPr>
          <w:rFonts w:ascii="Times New Roman" w:hAnsi="Times New Roman"/>
          <w:sz w:val="24"/>
          <w:szCs w:val="28"/>
        </w:rPr>
        <w:t>-00 часов</w:t>
      </w:r>
      <w:r w:rsidRPr="009538C1">
        <w:rPr>
          <w:rFonts w:ascii="Times New Roman" w:hAnsi="Times New Roman"/>
          <w:sz w:val="24"/>
          <w:szCs w:val="28"/>
        </w:rPr>
        <w:t xml:space="preserve"> </w:t>
      </w:r>
      <w:r w:rsidR="00A643A8" w:rsidRPr="009538C1">
        <w:rPr>
          <w:rFonts w:ascii="Times New Roman" w:hAnsi="Times New Roman"/>
          <w:sz w:val="24"/>
          <w:szCs w:val="28"/>
        </w:rPr>
        <w:t xml:space="preserve">по иркутскому времени </w:t>
      </w:r>
      <w:r w:rsidRPr="009538C1">
        <w:rPr>
          <w:rFonts w:ascii="Times New Roman" w:hAnsi="Times New Roman"/>
          <w:sz w:val="24"/>
          <w:szCs w:val="28"/>
        </w:rPr>
        <w:t xml:space="preserve">– завершение представления </w:t>
      </w:r>
      <w:r w:rsidR="006B27BA" w:rsidRPr="009538C1">
        <w:rPr>
          <w:rFonts w:ascii="Times New Roman" w:hAnsi="Times New Roman"/>
          <w:sz w:val="24"/>
          <w:szCs w:val="24"/>
        </w:rPr>
        <w:t xml:space="preserve">оригинала </w:t>
      </w:r>
      <w:r w:rsidR="006B27BA" w:rsidRPr="00C52DD9">
        <w:rPr>
          <w:rFonts w:ascii="Times New Roman" w:hAnsi="Times New Roman"/>
          <w:sz w:val="24"/>
          <w:szCs w:val="24"/>
        </w:rPr>
        <w:t xml:space="preserve">документа установленного образца </w:t>
      </w:r>
      <w:r w:rsidR="00A643A8" w:rsidRPr="00C52DD9">
        <w:rPr>
          <w:rFonts w:ascii="Times New Roman" w:hAnsi="Times New Roman"/>
          <w:sz w:val="24"/>
          <w:szCs w:val="24"/>
        </w:rPr>
        <w:t xml:space="preserve">у </w:t>
      </w:r>
      <w:r w:rsidR="00A643A8" w:rsidRPr="00C52DD9">
        <w:rPr>
          <w:rFonts w:ascii="Times New Roman" w:hAnsi="Times New Roman"/>
          <w:sz w:val="24"/>
          <w:szCs w:val="28"/>
        </w:rPr>
        <w:t>лиц</w:t>
      </w:r>
      <w:r w:rsidRPr="00C52DD9">
        <w:rPr>
          <w:rFonts w:ascii="Times New Roman" w:hAnsi="Times New Roman"/>
          <w:sz w:val="24"/>
          <w:szCs w:val="28"/>
        </w:rPr>
        <w:t>, успешно прошедши</w:t>
      </w:r>
      <w:r w:rsidR="00A643A8" w:rsidRPr="00C52DD9">
        <w:rPr>
          <w:rFonts w:ascii="Times New Roman" w:hAnsi="Times New Roman"/>
          <w:sz w:val="24"/>
          <w:szCs w:val="28"/>
        </w:rPr>
        <w:t>х</w:t>
      </w:r>
      <w:r w:rsidRPr="00C52DD9">
        <w:rPr>
          <w:rFonts w:ascii="Times New Roman" w:hAnsi="Times New Roman"/>
          <w:sz w:val="24"/>
          <w:szCs w:val="28"/>
        </w:rPr>
        <w:t xml:space="preserve"> вступительные испытания;</w:t>
      </w:r>
      <w:r w:rsidR="00A643A8" w:rsidRPr="00C52DD9">
        <w:rPr>
          <w:rFonts w:ascii="Times New Roman" w:hAnsi="Times New Roman"/>
          <w:sz w:val="24"/>
          <w:szCs w:val="28"/>
        </w:rPr>
        <w:t xml:space="preserve"> </w:t>
      </w:r>
      <w:r w:rsidR="00A643A8" w:rsidRPr="00C52DD9">
        <w:rPr>
          <w:rFonts w:ascii="Times New Roman" w:hAnsi="Times New Roman"/>
          <w:sz w:val="24"/>
        </w:rPr>
        <w:t>прием оригиналов документов установленного образца (выставление отметок о представлении оригинала на ЕПГУ) завершается в 13:00 по московскому времени</w:t>
      </w:r>
      <w:r w:rsidR="00EC5174" w:rsidRPr="00C52DD9">
        <w:rPr>
          <w:rFonts w:ascii="Times New Roman" w:hAnsi="Times New Roman"/>
          <w:sz w:val="24"/>
        </w:rPr>
        <w:t>.</w:t>
      </w:r>
      <w:r w:rsidR="00A643A8" w:rsidRPr="00C52DD9">
        <w:rPr>
          <w:rFonts w:ascii="Times New Roman" w:hAnsi="Times New Roman"/>
          <w:sz w:val="24"/>
        </w:rPr>
        <w:t xml:space="preserve"> </w:t>
      </w:r>
    </w:p>
    <w:p w:rsidR="00EC5174" w:rsidRPr="00C52DD9" w:rsidRDefault="00EC5174"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4"/>
        </w:rPr>
        <w:t>При зачисления университет определяет наиболее высокий приоритет зачисления, по которому поступающий проходит по конкурсу (далее - высший приоритет).</w:t>
      </w:r>
    </w:p>
    <w:p w:rsidR="00C940A6" w:rsidRPr="00C52DD9" w:rsidRDefault="00C940A6" w:rsidP="00C940A6">
      <w:pPr>
        <w:widowControl w:val="0"/>
        <w:autoSpaceDE w:val="0"/>
        <w:autoSpaceDN w:val="0"/>
        <w:spacing w:after="0" w:line="240" w:lineRule="auto"/>
        <w:ind w:firstLine="709"/>
        <w:jc w:val="both"/>
        <w:rPr>
          <w:rFonts w:ascii="Times New Roman" w:hAnsi="Times New Roman"/>
          <w:strike/>
          <w:sz w:val="24"/>
          <w:szCs w:val="28"/>
        </w:rPr>
      </w:pPr>
      <w:r w:rsidRPr="00C52DD9">
        <w:rPr>
          <w:rFonts w:ascii="Times New Roman" w:hAnsi="Times New Roman"/>
          <w:sz w:val="24"/>
          <w:szCs w:val="28"/>
        </w:rPr>
        <w:t>2</w:t>
      </w:r>
      <w:r w:rsidR="00A643A8" w:rsidRPr="00C52DD9">
        <w:rPr>
          <w:rFonts w:ascii="Times New Roman" w:hAnsi="Times New Roman"/>
          <w:sz w:val="24"/>
          <w:szCs w:val="28"/>
        </w:rPr>
        <w:t>2</w:t>
      </w:r>
      <w:r w:rsidR="005D119B" w:rsidRPr="00C52DD9">
        <w:rPr>
          <w:rFonts w:ascii="Times New Roman" w:hAnsi="Times New Roman"/>
          <w:sz w:val="24"/>
          <w:szCs w:val="28"/>
        </w:rPr>
        <w:t xml:space="preserve"> </w:t>
      </w:r>
      <w:r w:rsidRPr="00C52DD9">
        <w:rPr>
          <w:rFonts w:ascii="Times New Roman" w:hAnsi="Times New Roman"/>
          <w:sz w:val="24"/>
          <w:szCs w:val="28"/>
        </w:rPr>
        <w:t xml:space="preserve">августа – </w:t>
      </w:r>
      <w:r w:rsidR="00EC5174" w:rsidRPr="00C52DD9">
        <w:rPr>
          <w:rFonts w:ascii="Times New Roman" w:hAnsi="Times New Roman"/>
          <w:sz w:val="24"/>
          <w:szCs w:val="28"/>
        </w:rPr>
        <w:t xml:space="preserve">приоритетный этап, </w:t>
      </w:r>
      <w:r w:rsidRPr="00C52DD9">
        <w:rPr>
          <w:rFonts w:ascii="Times New Roman" w:hAnsi="Times New Roman"/>
          <w:sz w:val="24"/>
          <w:szCs w:val="28"/>
        </w:rPr>
        <w:t>из</w:t>
      </w:r>
      <w:r w:rsidR="00A86053" w:rsidRPr="00C52DD9">
        <w:rPr>
          <w:rFonts w:ascii="Times New Roman" w:hAnsi="Times New Roman"/>
          <w:sz w:val="24"/>
          <w:szCs w:val="28"/>
        </w:rPr>
        <w:t>дание приказа о зачислении лиц в рамках квоты целевого приема</w:t>
      </w:r>
      <w:r w:rsidR="00A643A8" w:rsidRPr="00C52DD9">
        <w:rPr>
          <w:rFonts w:ascii="Times New Roman" w:hAnsi="Times New Roman"/>
          <w:sz w:val="24"/>
          <w:szCs w:val="28"/>
        </w:rPr>
        <w:t>, в случае если высший приоритет является приоритетом целевой квоты</w:t>
      </w:r>
      <w:r w:rsidR="00EC5174" w:rsidRPr="00C52DD9">
        <w:rPr>
          <w:rFonts w:ascii="Times New Roman" w:hAnsi="Times New Roman"/>
          <w:sz w:val="24"/>
          <w:szCs w:val="28"/>
        </w:rPr>
        <w:t>.</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lastRenderedPageBreak/>
        <w:t>2</w:t>
      </w:r>
      <w:r w:rsidR="00A643A8" w:rsidRPr="00C52DD9">
        <w:rPr>
          <w:rFonts w:ascii="Times New Roman" w:hAnsi="Times New Roman"/>
          <w:sz w:val="24"/>
          <w:szCs w:val="28"/>
        </w:rPr>
        <w:t>3</w:t>
      </w:r>
      <w:r w:rsidRPr="00C52DD9">
        <w:rPr>
          <w:rFonts w:ascii="Times New Roman" w:hAnsi="Times New Roman"/>
          <w:sz w:val="24"/>
          <w:szCs w:val="28"/>
        </w:rPr>
        <w:t xml:space="preserve"> августа – </w:t>
      </w:r>
      <w:r w:rsidR="00EC5174" w:rsidRPr="00C52DD9">
        <w:rPr>
          <w:rFonts w:ascii="Times New Roman" w:hAnsi="Times New Roman"/>
          <w:sz w:val="24"/>
          <w:szCs w:val="28"/>
        </w:rPr>
        <w:t xml:space="preserve">основной этап, </w:t>
      </w:r>
      <w:r w:rsidRPr="00C52DD9">
        <w:rPr>
          <w:rFonts w:ascii="Times New Roman" w:hAnsi="Times New Roman"/>
          <w:sz w:val="24"/>
          <w:szCs w:val="28"/>
        </w:rPr>
        <w:t xml:space="preserve">издание приказа о зачислении лиц </w:t>
      </w:r>
      <w:r w:rsidR="002C135E" w:rsidRPr="00C52DD9">
        <w:rPr>
          <w:rFonts w:ascii="Times New Roman" w:hAnsi="Times New Roman"/>
          <w:sz w:val="24"/>
          <w:szCs w:val="28"/>
        </w:rPr>
        <w:t>по основному конкурсу</w:t>
      </w:r>
      <w:r w:rsidR="00330295" w:rsidRPr="00C52DD9">
        <w:rPr>
          <w:rFonts w:ascii="Times New Roman" w:hAnsi="Times New Roman"/>
          <w:sz w:val="24"/>
          <w:szCs w:val="28"/>
        </w:rPr>
        <w:t xml:space="preserve"> (основные места)</w:t>
      </w:r>
      <w:r w:rsidR="00EC5174" w:rsidRPr="00C52DD9">
        <w:rPr>
          <w:rFonts w:ascii="Times New Roman" w:hAnsi="Times New Roman"/>
          <w:sz w:val="24"/>
          <w:szCs w:val="28"/>
        </w:rPr>
        <w:t>, в случае если высший приоритет является приоритетом иных мест.</w:t>
      </w:r>
      <w:r w:rsidRPr="00C52DD9">
        <w:rPr>
          <w:rFonts w:ascii="Times New Roman" w:hAnsi="Times New Roman"/>
          <w:sz w:val="24"/>
          <w:szCs w:val="28"/>
        </w:rPr>
        <w:t xml:space="preserve"> </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Лица, не представившие </w:t>
      </w:r>
      <w:r w:rsidR="006B27BA" w:rsidRPr="00C52DD9">
        <w:rPr>
          <w:rFonts w:ascii="Times New Roman" w:hAnsi="Times New Roman"/>
          <w:sz w:val="24"/>
          <w:szCs w:val="24"/>
        </w:rPr>
        <w:t>оригинал д</w:t>
      </w:r>
      <w:r w:rsidR="00EC5174" w:rsidRPr="00C52DD9">
        <w:rPr>
          <w:rFonts w:ascii="Times New Roman" w:hAnsi="Times New Roman"/>
          <w:sz w:val="24"/>
          <w:szCs w:val="24"/>
        </w:rPr>
        <w:t>окумента установленного образца</w:t>
      </w:r>
      <w:r w:rsidRPr="00C52DD9">
        <w:rPr>
          <w:rFonts w:ascii="Times New Roman" w:hAnsi="Times New Roman"/>
          <w:sz w:val="24"/>
          <w:szCs w:val="28"/>
        </w:rPr>
        <w:t xml:space="preserve">, выбывают из конкурса и рассматриваются как отказавшиеся от зачисления. </w:t>
      </w:r>
    </w:p>
    <w:p w:rsidR="00EC5174" w:rsidRPr="00C52DD9" w:rsidRDefault="00EC5174" w:rsidP="00EC5174">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w:t>
      </w:r>
      <w:r w:rsidR="00E30E95">
        <w:rPr>
          <w:rFonts w:ascii="Times New Roman" w:hAnsi="Times New Roman" w:cs="Times New Roman"/>
          <w:sz w:val="24"/>
          <w:szCs w:val="24"/>
        </w:rPr>
        <w:t>университет</w:t>
      </w:r>
      <w:r w:rsidRPr="00C52DD9">
        <w:rPr>
          <w:rFonts w:ascii="Times New Roman" w:hAnsi="Times New Roman" w:cs="Times New Roman"/>
          <w:sz w:val="24"/>
          <w:szCs w:val="24"/>
        </w:rPr>
        <w:t xml:space="preserve">, он не позднее дня </w:t>
      </w:r>
      <w:r w:rsidR="00147FEF" w:rsidRPr="00C52DD9">
        <w:rPr>
          <w:rFonts w:ascii="Times New Roman" w:hAnsi="Times New Roman" w:cs="Times New Roman"/>
          <w:sz w:val="24"/>
          <w:szCs w:val="24"/>
        </w:rPr>
        <w:t xml:space="preserve">издания приказа на </w:t>
      </w:r>
      <w:r w:rsidRPr="00C52DD9">
        <w:rPr>
          <w:rFonts w:ascii="Times New Roman" w:hAnsi="Times New Roman" w:cs="Times New Roman"/>
          <w:sz w:val="24"/>
          <w:szCs w:val="24"/>
        </w:rPr>
        <w:t>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w:t>
      </w:r>
      <w:r w:rsidR="00147FEF" w:rsidRPr="00C52DD9">
        <w:rPr>
          <w:rFonts w:ascii="Times New Roman" w:hAnsi="Times New Roman" w:cs="Times New Roman"/>
          <w:sz w:val="24"/>
          <w:szCs w:val="24"/>
        </w:rPr>
        <w:t xml:space="preserve">, и </w:t>
      </w:r>
      <w:r w:rsidRPr="00C52DD9">
        <w:rPr>
          <w:rFonts w:ascii="Times New Roman" w:hAnsi="Times New Roman" w:cs="Times New Roman"/>
          <w:sz w:val="24"/>
          <w:szCs w:val="24"/>
        </w:rPr>
        <w:t xml:space="preserve"> не пода</w:t>
      </w:r>
      <w:r w:rsidR="00147FEF" w:rsidRPr="00C52DD9">
        <w:rPr>
          <w:rFonts w:ascii="Times New Roman" w:hAnsi="Times New Roman" w:cs="Times New Roman"/>
          <w:sz w:val="24"/>
          <w:szCs w:val="24"/>
        </w:rPr>
        <w:t>вшие</w:t>
      </w:r>
      <w:r w:rsidRPr="00C52DD9">
        <w:rPr>
          <w:rFonts w:ascii="Times New Roman" w:hAnsi="Times New Roman" w:cs="Times New Roman"/>
          <w:sz w:val="24"/>
          <w:szCs w:val="24"/>
        </w:rPr>
        <w:t xml:space="preserve"> заявление об отказе от зачисления, не подлежат зачислению на основном этапе зачисления</w:t>
      </w:r>
      <w:r w:rsidR="00B36DB0" w:rsidRPr="00C52DD9">
        <w:rPr>
          <w:rFonts w:ascii="Times New Roman" w:hAnsi="Times New Roman" w:cs="Times New Roman"/>
          <w:sz w:val="24"/>
          <w:szCs w:val="24"/>
        </w:rPr>
        <w:t>.</w:t>
      </w:r>
    </w:p>
    <w:p w:rsidR="00EC5174" w:rsidRPr="00C52DD9" w:rsidRDefault="00B36DB0" w:rsidP="00B36DB0">
      <w:pPr>
        <w:pStyle w:val="ConsPlusNormal"/>
        <w:ind w:firstLine="540"/>
        <w:jc w:val="both"/>
        <w:rPr>
          <w:rFonts w:ascii="Times New Roman" w:hAnsi="Times New Roman"/>
          <w:sz w:val="24"/>
          <w:szCs w:val="28"/>
        </w:rPr>
      </w:pPr>
      <w:r w:rsidRPr="00C52DD9">
        <w:rPr>
          <w:rFonts w:ascii="Times New Roman" w:hAnsi="Times New Roman" w:cs="Times New Roman"/>
          <w:sz w:val="24"/>
          <w:szCs w:val="24"/>
        </w:rPr>
        <w:t>В</w:t>
      </w:r>
      <w:r w:rsidR="00EC5174" w:rsidRPr="00C52DD9">
        <w:rPr>
          <w:rFonts w:ascii="Times New Roman" w:hAnsi="Times New Roman" w:cs="Times New Roman"/>
          <w:sz w:val="24"/>
          <w:szCs w:val="24"/>
        </w:rPr>
        <w:t xml:space="preserve">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w:t>
      </w:r>
      <w:r w:rsidR="00147FEF" w:rsidRPr="00C52DD9">
        <w:rPr>
          <w:rFonts w:ascii="Times New Roman" w:hAnsi="Times New Roman" w:cs="Times New Roman"/>
          <w:sz w:val="24"/>
          <w:szCs w:val="24"/>
        </w:rPr>
        <w:t>издания приказа</w:t>
      </w:r>
      <w:r w:rsidR="00EC5174" w:rsidRPr="00C52DD9">
        <w:rPr>
          <w:rFonts w:ascii="Times New Roman" w:hAnsi="Times New Roman" w:cs="Times New Roman"/>
          <w:sz w:val="24"/>
          <w:szCs w:val="24"/>
        </w:rPr>
        <w:t xml:space="preserve"> на основном этапе зачисления подает в университет, в который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w:t>
      </w:r>
      <w:r w:rsidRPr="00C52DD9">
        <w:rPr>
          <w:rFonts w:ascii="Times New Roman" w:hAnsi="Times New Roman" w:cs="Times New Roman"/>
          <w:sz w:val="24"/>
          <w:szCs w:val="24"/>
        </w:rPr>
        <w:t>ментов.</w:t>
      </w:r>
    </w:p>
    <w:p w:rsidR="00C940A6" w:rsidRPr="00C52DD9"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На программ</w:t>
      </w:r>
      <w:r w:rsidR="00195940" w:rsidRPr="00C52DD9">
        <w:rPr>
          <w:rFonts w:ascii="Times New Roman" w:hAnsi="Times New Roman"/>
          <w:sz w:val="24"/>
          <w:szCs w:val="28"/>
        </w:rPr>
        <w:t>ы</w:t>
      </w:r>
      <w:r w:rsidRPr="00C52DD9">
        <w:rPr>
          <w:rFonts w:ascii="Times New Roman" w:hAnsi="Times New Roman"/>
          <w:sz w:val="24"/>
          <w:szCs w:val="28"/>
        </w:rPr>
        <w:t xml:space="preserve"> направления магистратуры зачисляются лица, набравшие более высокое количество суммарных конкурсных баллов (полученный балл на междисциплинарном экзамене плюс начисленные баллы за индивидуальные достижения). При равном количестве суммарных конкурсных баллов зачисляются лица, имеющие более высокий балл, полученный на междисциплинарном экзамене. В случае отсутствия индивидуальных достижений и равенства баллов, полученных на междисциплинарном экзамене, зачисляются лица, имеющие более высокий средний балл диплома, рассчитанный с точностью до тысячных долей.</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87. Незаполненные места в пределах целевой квоты передаются на основные места в рамках контрольных цифр по тем же условиям поступления.</w:t>
      </w:r>
    </w:p>
    <w:p w:rsidR="00B36DB0" w:rsidRPr="00C52DD9" w:rsidRDefault="00B36DB0" w:rsidP="00B36DB0">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 до 29 августа.</w:t>
      </w:r>
    </w:p>
    <w:p w:rsidR="00C940A6" w:rsidRPr="00575110"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88. При приеме на обучение на места по договорам об оказании платных образова</w:t>
      </w:r>
      <w:r w:rsidRPr="00575110">
        <w:rPr>
          <w:rFonts w:ascii="Times New Roman" w:hAnsi="Times New Roman"/>
          <w:sz w:val="24"/>
          <w:szCs w:val="28"/>
        </w:rPr>
        <w:t>тельных услуг по программам магистратуры устанавливаются следующие сроки:</w:t>
      </w:r>
    </w:p>
    <w:p w:rsidR="00C940A6" w:rsidRPr="00575110" w:rsidRDefault="00C940A6" w:rsidP="00C940A6">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 xml:space="preserve">а) </w:t>
      </w:r>
      <w:r w:rsidR="00B36DB0" w:rsidRPr="00575110">
        <w:rPr>
          <w:rFonts w:ascii="Times New Roman" w:hAnsi="Times New Roman"/>
          <w:sz w:val="24"/>
          <w:szCs w:val="28"/>
        </w:rPr>
        <w:t>29</w:t>
      </w:r>
      <w:r w:rsidRPr="00575110">
        <w:rPr>
          <w:rFonts w:ascii="Times New Roman" w:hAnsi="Times New Roman"/>
          <w:sz w:val="24"/>
          <w:szCs w:val="28"/>
        </w:rPr>
        <w:t xml:space="preserve"> августа – на очную </w:t>
      </w:r>
      <w:r w:rsidR="007E4F09" w:rsidRPr="00575110">
        <w:rPr>
          <w:rFonts w:ascii="Times New Roman" w:hAnsi="Times New Roman"/>
          <w:sz w:val="24"/>
          <w:szCs w:val="28"/>
        </w:rPr>
        <w:t xml:space="preserve">и очно-заочную </w:t>
      </w:r>
      <w:r w:rsidRPr="00575110">
        <w:rPr>
          <w:rFonts w:ascii="Times New Roman" w:hAnsi="Times New Roman"/>
          <w:sz w:val="24"/>
          <w:szCs w:val="28"/>
        </w:rPr>
        <w:t xml:space="preserve">форму обучения завершается представление </w:t>
      </w:r>
      <w:r w:rsidR="00B079CE"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00DB7543" w:rsidRPr="00575110">
        <w:rPr>
          <w:rFonts w:ascii="Times New Roman" w:hAnsi="Times New Roman"/>
          <w:sz w:val="24"/>
          <w:szCs w:val="28"/>
        </w:rPr>
        <w:t>оплат</w:t>
      </w:r>
      <w:r w:rsidR="003F77DB" w:rsidRPr="00575110">
        <w:rPr>
          <w:rFonts w:ascii="Times New Roman" w:hAnsi="Times New Roman"/>
          <w:sz w:val="24"/>
          <w:szCs w:val="28"/>
        </w:rPr>
        <w:t>а</w:t>
      </w:r>
      <w:r w:rsidR="00DB7543" w:rsidRPr="00575110">
        <w:rPr>
          <w:rFonts w:ascii="Times New Roman" w:hAnsi="Times New Roman"/>
          <w:sz w:val="24"/>
          <w:szCs w:val="28"/>
        </w:rPr>
        <w:t xml:space="preserve"> по договору об оказании платных образовательных услуг </w:t>
      </w:r>
      <w:r w:rsidRPr="00575110">
        <w:rPr>
          <w:rFonts w:ascii="Times New Roman" w:hAnsi="Times New Roman"/>
          <w:sz w:val="24"/>
          <w:szCs w:val="28"/>
        </w:rPr>
        <w:t>лицами, успешно про</w:t>
      </w:r>
      <w:r w:rsidR="001A1321" w:rsidRPr="00575110">
        <w:rPr>
          <w:rFonts w:ascii="Times New Roman" w:hAnsi="Times New Roman"/>
          <w:sz w:val="24"/>
          <w:szCs w:val="28"/>
        </w:rPr>
        <w:t>шедшими вступительные испытания;</w:t>
      </w:r>
    </w:p>
    <w:p w:rsidR="00C940A6" w:rsidRPr="00575110" w:rsidRDefault="00C940A6" w:rsidP="00C940A6">
      <w:pPr>
        <w:spacing w:after="0" w:line="240" w:lineRule="auto"/>
        <w:ind w:firstLine="709"/>
        <w:jc w:val="both"/>
        <w:rPr>
          <w:rFonts w:ascii="Times New Roman" w:hAnsi="Times New Roman"/>
          <w:sz w:val="24"/>
          <w:szCs w:val="28"/>
        </w:rPr>
      </w:pPr>
      <w:r w:rsidRPr="00575110">
        <w:rPr>
          <w:rFonts w:ascii="Times New Roman" w:hAnsi="Times New Roman"/>
          <w:sz w:val="24"/>
          <w:szCs w:val="28"/>
        </w:rPr>
        <w:t xml:space="preserve">30 августа – издание приказа о зачислении лиц, представивших </w:t>
      </w:r>
      <w:r w:rsidR="00B079CE"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00DB7543" w:rsidRPr="00575110">
        <w:rPr>
          <w:rFonts w:ascii="Times New Roman" w:hAnsi="Times New Roman"/>
          <w:sz w:val="24"/>
          <w:szCs w:val="28"/>
        </w:rPr>
        <w:t>опла</w:t>
      </w:r>
      <w:r w:rsidR="003F77DB" w:rsidRPr="00575110">
        <w:rPr>
          <w:rFonts w:ascii="Times New Roman" w:hAnsi="Times New Roman"/>
          <w:sz w:val="24"/>
          <w:szCs w:val="28"/>
        </w:rPr>
        <w:t>тивших</w:t>
      </w:r>
      <w:r w:rsidR="00DB7543" w:rsidRPr="00575110">
        <w:rPr>
          <w:rFonts w:ascii="Times New Roman" w:hAnsi="Times New Roman"/>
          <w:sz w:val="24"/>
          <w:szCs w:val="28"/>
        </w:rPr>
        <w:t xml:space="preserve"> по договору об оказании платных образовательных услуг </w:t>
      </w:r>
      <w:r w:rsidR="00B079CE" w:rsidRPr="00575110">
        <w:rPr>
          <w:rFonts w:ascii="Times New Roman" w:hAnsi="Times New Roman"/>
          <w:sz w:val="24"/>
          <w:szCs w:val="28"/>
        </w:rPr>
        <w:t xml:space="preserve">и </w:t>
      </w:r>
      <w:r w:rsidRPr="00575110">
        <w:rPr>
          <w:rFonts w:ascii="Times New Roman" w:hAnsi="Times New Roman"/>
          <w:sz w:val="24"/>
          <w:szCs w:val="28"/>
        </w:rPr>
        <w:t>успешно прошедши</w:t>
      </w:r>
      <w:r w:rsidR="00B079CE" w:rsidRPr="00575110">
        <w:rPr>
          <w:rFonts w:ascii="Times New Roman" w:hAnsi="Times New Roman"/>
          <w:sz w:val="24"/>
          <w:szCs w:val="28"/>
        </w:rPr>
        <w:t>х</w:t>
      </w:r>
      <w:r w:rsidRPr="00575110">
        <w:rPr>
          <w:rFonts w:ascii="Times New Roman" w:hAnsi="Times New Roman"/>
          <w:sz w:val="24"/>
          <w:szCs w:val="28"/>
        </w:rPr>
        <w:t xml:space="preserve"> вступитель</w:t>
      </w:r>
      <w:r w:rsidR="001A1321" w:rsidRPr="00575110">
        <w:rPr>
          <w:rFonts w:ascii="Times New Roman" w:hAnsi="Times New Roman"/>
          <w:sz w:val="24"/>
          <w:szCs w:val="28"/>
        </w:rPr>
        <w:t>ные испытания;</w:t>
      </w:r>
    </w:p>
    <w:p w:rsidR="001A1321" w:rsidRPr="00575110" w:rsidRDefault="001A1321" w:rsidP="001A1321">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 xml:space="preserve">б) </w:t>
      </w:r>
      <w:r w:rsidR="00C940A6" w:rsidRPr="00575110">
        <w:rPr>
          <w:rFonts w:ascii="Times New Roman" w:hAnsi="Times New Roman"/>
          <w:sz w:val="24"/>
          <w:szCs w:val="28"/>
        </w:rPr>
        <w:t xml:space="preserve"> </w:t>
      </w:r>
      <w:r w:rsidR="002C2583" w:rsidRPr="00575110">
        <w:rPr>
          <w:rFonts w:ascii="Times New Roman" w:hAnsi="Times New Roman"/>
          <w:sz w:val="24"/>
          <w:szCs w:val="28"/>
        </w:rPr>
        <w:t>30</w:t>
      </w:r>
      <w:r w:rsidR="00C940A6" w:rsidRPr="00575110">
        <w:rPr>
          <w:rFonts w:ascii="Times New Roman" w:hAnsi="Times New Roman"/>
          <w:sz w:val="24"/>
          <w:szCs w:val="28"/>
        </w:rPr>
        <w:t xml:space="preserve"> сентября – на заочную форму </w:t>
      </w:r>
      <w:r w:rsidR="006A394D" w:rsidRPr="00575110">
        <w:rPr>
          <w:rFonts w:ascii="Times New Roman" w:hAnsi="Times New Roman"/>
          <w:sz w:val="24"/>
          <w:szCs w:val="28"/>
        </w:rPr>
        <w:t xml:space="preserve">обучения </w:t>
      </w:r>
      <w:r w:rsidR="00C940A6" w:rsidRPr="00575110">
        <w:rPr>
          <w:rFonts w:ascii="Times New Roman" w:hAnsi="Times New Roman"/>
          <w:sz w:val="24"/>
          <w:szCs w:val="28"/>
        </w:rPr>
        <w:t xml:space="preserve">завершается </w:t>
      </w:r>
      <w:r w:rsidRPr="00575110">
        <w:rPr>
          <w:rFonts w:ascii="Times New Roman" w:hAnsi="Times New Roman"/>
          <w:sz w:val="24"/>
          <w:szCs w:val="28"/>
        </w:rPr>
        <w:t xml:space="preserve">представление </w:t>
      </w:r>
      <w:r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а</w:t>
      </w:r>
      <w:r w:rsidRPr="00575110">
        <w:rPr>
          <w:rFonts w:ascii="Times New Roman" w:hAnsi="Times New Roman"/>
          <w:sz w:val="24"/>
          <w:szCs w:val="28"/>
        </w:rPr>
        <w:t xml:space="preserve"> по договору об оказании платных образовательных услуг лицами, успешно про</w:t>
      </w:r>
      <w:r w:rsidR="006A394D" w:rsidRPr="00575110">
        <w:rPr>
          <w:rFonts w:ascii="Times New Roman" w:hAnsi="Times New Roman"/>
          <w:sz w:val="24"/>
          <w:szCs w:val="28"/>
        </w:rPr>
        <w:t>шедшими вступительные испытания;</w:t>
      </w:r>
    </w:p>
    <w:p w:rsidR="00174E83" w:rsidRPr="00C52DD9" w:rsidRDefault="00C940A6" w:rsidP="00174E83">
      <w:pPr>
        <w:spacing w:after="0" w:line="240" w:lineRule="auto"/>
        <w:ind w:firstLine="709"/>
        <w:jc w:val="both"/>
        <w:rPr>
          <w:rFonts w:ascii="Times New Roman" w:hAnsi="Times New Roman"/>
          <w:sz w:val="24"/>
          <w:szCs w:val="28"/>
        </w:rPr>
      </w:pPr>
      <w:r w:rsidRPr="00575110">
        <w:rPr>
          <w:rFonts w:ascii="Times New Roman" w:hAnsi="Times New Roman"/>
          <w:sz w:val="24"/>
          <w:szCs w:val="28"/>
        </w:rPr>
        <w:t xml:space="preserve">до 30 сентября – издание приказа </w:t>
      </w:r>
      <w:r w:rsidR="001A1321" w:rsidRPr="00575110">
        <w:rPr>
          <w:rFonts w:ascii="Times New Roman" w:hAnsi="Times New Roman"/>
          <w:sz w:val="24"/>
          <w:szCs w:val="28"/>
        </w:rPr>
        <w:t xml:space="preserve">(приказов) </w:t>
      </w:r>
      <w:r w:rsidR="00174E83" w:rsidRPr="00575110">
        <w:rPr>
          <w:rFonts w:ascii="Times New Roman" w:hAnsi="Times New Roman"/>
          <w:sz w:val="24"/>
          <w:szCs w:val="28"/>
        </w:rPr>
        <w:t xml:space="preserve">о зачислении лиц, представивших </w:t>
      </w:r>
      <w:r w:rsidR="00174E83"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00174E83" w:rsidRPr="00575110">
        <w:rPr>
          <w:rFonts w:ascii="Times New Roman" w:hAnsi="Times New Roman"/>
          <w:sz w:val="24"/>
          <w:szCs w:val="28"/>
        </w:rPr>
        <w:t>оплат</w:t>
      </w:r>
      <w:r w:rsidR="003F77DB" w:rsidRPr="00575110">
        <w:rPr>
          <w:rFonts w:ascii="Times New Roman" w:hAnsi="Times New Roman"/>
          <w:sz w:val="24"/>
          <w:szCs w:val="28"/>
        </w:rPr>
        <w:t>ивших</w:t>
      </w:r>
      <w:r w:rsidR="00174E83" w:rsidRPr="00575110">
        <w:rPr>
          <w:rFonts w:ascii="Times New Roman" w:hAnsi="Times New Roman"/>
          <w:sz w:val="24"/>
          <w:szCs w:val="28"/>
        </w:rPr>
        <w:t xml:space="preserve"> по договору об оказании платных образовательных услуг и успешно прошедших вступительные испытания</w:t>
      </w:r>
      <w:r w:rsidR="006A394D" w:rsidRPr="00575110">
        <w:rPr>
          <w:rFonts w:ascii="Times New Roman" w:hAnsi="Times New Roman"/>
          <w:sz w:val="24"/>
          <w:szCs w:val="28"/>
        </w:rPr>
        <w:t>;</w:t>
      </w:r>
    </w:p>
    <w:p w:rsidR="006A394D" w:rsidRPr="00C52DD9" w:rsidRDefault="006A394D" w:rsidP="006A394D">
      <w:pPr>
        <w:widowControl w:val="0"/>
        <w:autoSpaceDE w:val="0"/>
        <w:autoSpaceDN w:val="0"/>
        <w:spacing w:after="0" w:line="240" w:lineRule="auto"/>
        <w:ind w:firstLine="709"/>
        <w:jc w:val="both"/>
        <w:rPr>
          <w:rFonts w:ascii="Times New Roman" w:hAnsi="Times New Roman"/>
          <w:sz w:val="24"/>
          <w:szCs w:val="24"/>
        </w:rPr>
      </w:pPr>
      <w:r w:rsidRPr="00C52DD9">
        <w:rPr>
          <w:rFonts w:ascii="Times New Roman" w:hAnsi="Times New Roman"/>
          <w:sz w:val="24"/>
          <w:szCs w:val="28"/>
        </w:rPr>
        <w:t xml:space="preserve">в) </w:t>
      </w:r>
      <w:r w:rsidRPr="00C52DD9">
        <w:rPr>
          <w:rFonts w:ascii="Times New Roman" w:hAnsi="Times New Roman"/>
          <w:sz w:val="24"/>
          <w:szCs w:val="24"/>
        </w:rPr>
        <w:t>в случае наличия вакантных мест по договорам об оказании платных образовательных услуг проводит дополнительный прием в установленные университетом сроки на заочную форму обучения:</w:t>
      </w:r>
    </w:p>
    <w:p w:rsidR="006A394D" w:rsidRPr="00575110" w:rsidRDefault="006A394D" w:rsidP="006A394D">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lastRenderedPageBreak/>
        <w:t xml:space="preserve">30 октября – завершается представление </w:t>
      </w:r>
      <w:r w:rsidRPr="00575110">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а</w:t>
      </w:r>
      <w:r w:rsidRPr="00575110">
        <w:rPr>
          <w:rFonts w:ascii="Times New Roman" w:hAnsi="Times New Roman"/>
          <w:sz w:val="24"/>
          <w:szCs w:val="28"/>
        </w:rPr>
        <w:t xml:space="preserve"> по договору об оказании платных образовательных услуг лицами, успешно прошедшими вступительные испытания;</w:t>
      </w:r>
    </w:p>
    <w:p w:rsidR="006A394D" w:rsidRPr="00575110" w:rsidRDefault="006A394D" w:rsidP="006A394D">
      <w:pPr>
        <w:spacing w:after="0" w:line="240" w:lineRule="auto"/>
        <w:ind w:firstLine="709"/>
        <w:jc w:val="both"/>
        <w:rPr>
          <w:rFonts w:ascii="Times New Roman" w:hAnsi="Times New Roman"/>
          <w:sz w:val="24"/>
          <w:szCs w:val="28"/>
        </w:rPr>
      </w:pPr>
      <w:r w:rsidRPr="00575110">
        <w:rPr>
          <w:rFonts w:ascii="Times New Roman" w:hAnsi="Times New Roman"/>
          <w:sz w:val="24"/>
          <w:szCs w:val="28"/>
        </w:rPr>
        <w:t xml:space="preserve">до 31 октября – издание приказа (приказов) о зачислении лиц, представивших </w:t>
      </w:r>
      <w:r w:rsidRPr="00575110">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Pr="00575110">
        <w:rPr>
          <w:rFonts w:ascii="Times New Roman" w:hAnsi="Times New Roman"/>
          <w:sz w:val="24"/>
          <w:szCs w:val="28"/>
        </w:rPr>
        <w:t>оплат</w:t>
      </w:r>
      <w:r w:rsidR="003F77DB" w:rsidRPr="00575110">
        <w:rPr>
          <w:rFonts w:ascii="Times New Roman" w:hAnsi="Times New Roman"/>
          <w:sz w:val="24"/>
          <w:szCs w:val="28"/>
        </w:rPr>
        <w:t>ивших</w:t>
      </w:r>
      <w:r w:rsidRPr="00575110">
        <w:rPr>
          <w:rFonts w:ascii="Times New Roman" w:hAnsi="Times New Roman"/>
          <w:sz w:val="24"/>
          <w:szCs w:val="28"/>
        </w:rPr>
        <w:t xml:space="preserve"> по договору об оказании платных образовательных услуг и успешно прошедших вступительные испытания.</w:t>
      </w:r>
    </w:p>
    <w:p w:rsidR="00B243DC" w:rsidRPr="00C52DD9" w:rsidRDefault="00B243DC" w:rsidP="00B243DC">
      <w:pPr>
        <w:widowControl w:val="0"/>
        <w:autoSpaceDE w:val="0"/>
        <w:autoSpaceDN w:val="0"/>
        <w:spacing w:after="0" w:line="240" w:lineRule="auto"/>
        <w:ind w:firstLine="709"/>
        <w:contextualSpacing/>
        <w:jc w:val="both"/>
        <w:rPr>
          <w:rFonts w:ascii="Times New Roman" w:hAnsi="Times New Roman"/>
          <w:sz w:val="24"/>
          <w:szCs w:val="28"/>
        </w:rPr>
      </w:pPr>
      <w:r w:rsidRPr="00575110">
        <w:rPr>
          <w:rFonts w:ascii="Times New Roman" w:hAnsi="Times New Roman"/>
          <w:sz w:val="24"/>
          <w:szCs w:val="28"/>
        </w:rPr>
        <w:t>В случае если после завершения зачисления имеются незаполненные места на очную</w:t>
      </w:r>
      <w:r w:rsidRPr="00C52DD9">
        <w:rPr>
          <w:rFonts w:ascii="Times New Roman" w:hAnsi="Times New Roman"/>
          <w:sz w:val="24"/>
          <w:szCs w:val="28"/>
        </w:rPr>
        <w:t xml:space="preserve"> форму обучения, университет может на основании конкурсных списков провести дополнительное зачисление на указанные места до 31 августа.</w:t>
      </w:r>
    </w:p>
    <w:p w:rsidR="006D2A07"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89. Зачисление оформляется приказом (приказами) университета о зачислении.</w:t>
      </w:r>
    </w:p>
    <w:p w:rsidR="00B243DC" w:rsidRPr="00147FEF" w:rsidRDefault="00B243DC" w:rsidP="00B243DC">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100. 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w:t>
      </w:r>
      <w:r w:rsidRPr="001A5A32">
        <w:rPr>
          <w:rFonts w:ascii="Times New Roman" w:hAnsi="Times New Roman"/>
          <w:sz w:val="24"/>
          <w:szCs w:val="24"/>
        </w:rPr>
        <w:t xml:space="preserve">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вступительных испытаний. Указанные сведения размещаются на официальном сайте в день издания соответствующих приказов о зачислении и должны быть </w:t>
      </w:r>
      <w:r w:rsidRPr="00147FEF">
        <w:rPr>
          <w:rFonts w:ascii="Times New Roman" w:hAnsi="Times New Roman"/>
          <w:sz w:val="24"/>
          <w:szCs w:val="24"/>
        </w:rPr>
        <w:t>доступны пользователям официального сайта в течение 6 месяцев со дня их издания.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147FEF">
        <w:rPr>
          <w:rFonts w:ascii="Times New Roman" w:hAnsi="Times New Roman"/>
          <w:sz w:val="24"/>
          <w:szCs w:val="28"/>
        </w:rPr>
        <w:t>С целью информирования абитуриентов приемная комиссия имеет право уведомить поступающего по телефону посредством звонка, сообщения, в</w:t>
      </w:r>
      <w:r w:rsidR="00AE75A8" w:rsidRPr="00147FEF">
        <w:rPr>
          <w:rFonts w:ascii="Times New Roman" w:hAnsi="Times New Roman"/>
          <w:sz w:val="24"/>
          <w:szCs w:val="28"/>
        </w:rPr>
        <w:t xml:space="preserve"> </w:t>
      </w:r>
      <w:r w:rsidRPr="00147FEF">
        <w:rPr>
          <w:rFonts w:ascii="Times New Roman" w:hAnsi="Times New Roman"/>
          <w:sz w:val="24"/>
          <w:szCs w:val="28"/>
        </w:rPr>
        <w:t>т.ч. посредством мессен</w:t>
      </w:r>
      <w:r w:rsidR="00AE75A8" w:rsidRPr="00147FEF">
        <w:rPr>
          <w:rFonts w:ascii="Times New Roman" w:hAnsi="Times New Roman"/>
          <w:sz w:val="24"/>
          <w:szCs w:val="28"/>
        </w:rPr>
        <w:t>д</w:t>
      </w:r>
      <w:r w:rsidRPr="00147FEF">
        <w:rPr>
          <w:rFonts w:ascii="Times New Roman" w:hAnsi="Times New Roman"/>
          <w:sz w:val="24"/>
          <w:szCs w:val="28"/>
        </w:rPr>
        <w:t>жера.</w:t>
      </w:r>
    </w:p>
    <w:p w:rsidR="00B243DC" w:rsidRPr="00272D98" w:rsidRDefault="00C940A6" w:rsidP="00B243DC">
      <w:pPr>
        <w:widowControl w:val="0"/>
        <w:autoSpaceDE w:val="0"/>
        <w:autoSpaceDN w:val="0"/>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8"/>
        </w:rPr>
        <w:t xml:space="preserve">90. </w:t>
      </w:r>
      <w:r w:rsidR="00B243DC" w:rsidRPr="00272D98">
        <w:rPr>
          <w:rFonts w:ascii="Times New Roman" w:hAnsi="Times New Roman"/>
          <w:sz w:val="24"/>
          <w:szCs w:val="24"/>
        </w:rPr>
        <w:t>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C940A6" w:rsidRDefault="00C940A6" w:rsidP="00C940A6">
      <w:pPr>
        <w:widowControl w:val="0"/>
        <w:autoSpaceDE w:val="0"/>
        <w:autoSpaceDN w:val="0"/>
        <w:spacing w:after="0" w:line="240" w:lineRule="auto"/>
        <w:ind w:firstLine="709"/>
        <w:jc w:val="both"/>
        <w:rPr>
          <w:rFonts w:ascii="Times New Roman" w:hAnsi="Times New Roman"/>
          <w:sz w:val="24"/>
          <w:szCs w:val="28"/>
        </w:rPr>
      </w:pP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1" w:name="Par521"/>
      <w:bookmarkStart w:id="22" w:name="_Toc51321221"/>
      <w:bookmarkEnd w:id="21"/>
      <w:r w:rsidRPr="004C571B">
        <w:rPr>
          <w:rFonts w:ascii="Times New Roman" w:hAnsi="Times New Roman"/>
          <w:b/>
          <w:sz w:val="28"/>
          <w:szCs w:val="28"/>
        </w:rPr>
        <w:t>11. Особенности организации приема на целевое обучение</w:t>
      </w:r>
      <w:bookmarkEnd w:id="22"/>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91. Университет устанавливает целевую квоту в соответствии с квотой приема на целевое обучение, установленной Правительством Российской Федерации, органами государственной власти субъектов Российской Федерации, органами местного самоуправления, или количеством мест для приема на целевое обучение, установленным учредителем.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92. 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w:t>
      </w:r>
      <w:hyperlink r:id="rId11" w:history="1">
        <w:r w:rsidRPr="004C571B">
          <w:rPr>
            <w:rFonts w:ascii="Times New Roman" w:hAnsi="Times New Roman"/>
            <w:sz w:val="24"/>
            <w:szCs w:val="24"/>
          </w:rPr>
          <w:t>части 1 статьи 71.1</w:t>
        </w:r>
      </w:hyperlink>
      <w:r w:rsidRPr="004C571B">
        <w:rPr>
          <w:rFonts w:ascii="Times New Roman" w:hAnsi="Times New Roman"/>
          <w:sz w:val="24"/>
          <w:szCs w:val="24"/>
        </w:rPr>
        <w:t xml:space="preserve"> Федерального закона № 273-ФЗ  (далее - заказчик целевого обучения), в соответствии с положением о целевом обучении и типовой формой договора о целевом обучении, устанавливаемыми Правительством Российской Федерации.</w:t>
      </w:r>
    </w:p>
    <w:p w:rsidR="00A8246B"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4"/>
        </w:rPr>
        <w:t xml:space="preserve">93. При подаче заявления о приеме на целевое обучение поступающий представляет помимо документов, указанных в </w:t>
      </w:r>
      <w:hyperlink w:anchor="P352" w:history="1">
        <w:r w:rsidRPr="004C571B">
          <w:rPr>
            <w:rFonts w:ascii="Times New Roman" w:hAnsi="Times New Roman"/>
            <w:sz w:val="24"/>
            <w:szCs w:val="24"/>
          </w:rPr>
          <w:t>пункте 34</w:t>
        </w:r>
      </w:hyperlink>
      <w:r w:rsidRPr="004C571B">
        <w:rPr>
          <w:rFonts w:ascii="Times New Roman" w:hAnsi="Times New Roman"/>
          <w:sz w:val="24"/>
          <w:szCs w:val="24"/>
        </w:rPr>
        <w:t xml:space="preserve"> Правил, договор о целевом обучении (оригинал договора, или копию договора, заверенную заказчиком целевого обучения, или незаверенную копию договора с предъявлением его оригинала).</w:t>
      </w:r>
      <w:r w:rsidR="00A8246B" w:rsidRPr="004C571B">
        <w:rPr>
          <w:rFonts w:ascii="Times New Roman" w:hAnsi="Times New Roman"/>
          <w:sz w:val="24"/>
          <w:szCs w:val="24"/>
        </w:rPr>
        <w:t xml:space="preserve"> </w:t>
      </w:r>
      <w:r w:rsidR="00A8246B" w:rsidRPr="004C571B">
        <w:rPr>
          <w:rFonts w:ascii="Times New Roman" w:hAnsi="Times New Roman"/>
          <w:sz w:val="24"/>
          <w:szCs w:val="28"/>
        </w:rPr>
        <w:t xml:space="preserve">В случае приема документов онлайн </w:t>
      </w:r>
      <w:r w:rsidR="00A8246B" w:rsidRPr="00544380">
        <w:rPr>
          <w:rFonts w:ascii="Times New Roman" w:hAnsi="Times New Roman"/>
          <w:sz w:val="24"/>
          <w:szCs w:val="28"/>
        </w:rPr>
        <w:t>поступающий предоставляет копии указанных документов в формате, указанном в пункте 38 настоящих Правил</w:t>
      </w:r>
      <w:r w:rsidR="003906BF" w:rsidRPr="00544380">
        <w:rPr>
          <w:rFonts w:ascii="Times New Roman" w:hAnsi="Times New Roman"/>
          <w:sz w:val="24"/>
          <w:szCs w:val="28"/>
        </w:rPr>
        <w:t xml:space="preserve">, оригинал </w:t>
      </w:r>
      <w:r w:rsidR="006D2A07" w:rsidRPr="00544380">
        <w:rPr>
          <w:rFonts w:ascii="Times New Roman" w:hAnsi="Times New Roman"/>
          <w:sz w:val="24"/>
          <w:szCs w:val="28"/>
        </w:rPr>
        <w:t xml:space="preserve">договора о целевом приеме </w:t>
      </w:r>
      <w:r w:rsidR="003906BF" w:rsidRPr="00544380">
        <w:rPr>
          <w:rFonts w:ascii="Times New Roman" w:hAnsi="Times New Roman"/>
          <w:sz w:val="24"/>
          <w:szCs w:val="28"/>
        </w:rPr>
        <w:t>предоставляется до дня завершения приема заявлени</w:t>
      </w:r>
      <w:r w:rsidR="00B243DC">
        <w:rPr>
          <w:rFonts w:ascii="Times New Roman" w:hAnsi="Times New Roman"/>
          <w:sz w:val="24"/>
          <w:szCs w:val="28"/>
        </w:rPr>
        <w:t>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23" w:name="P561"/>
      <w:bookmarkEnd w:id="23"/>
      <w:r w:rsidRPr="004C571B">
        <w:rPr>
          <w:rFonts w:ascii="Times New Roman" w:hAnsi="Times New Roman"/>
          <w:sz w:val="24"/>
          <w:szCs w:val="24"/>
        </w:rPr>
        <w:t xml:space="preserve">Прием на целевое обучение в интересах безопасности государства осуществляется при наличии в </w:t>
      </w:r>
      <w:r w:rsidR="00B74DA9">
        <w:rPr>
          <w:rFonts w:ascii="Times New Roman" w:hAnsi="Times New Roman"/>
          <w:sz w:val="24"/>
          <w:szCs w:val="24"/>
        </w:rPr>
        <w:t>университете</w:t>
      </w:r>
      <w:r w:rsidRPr="004C571B">
        <w:rPr>
          <w:rFonts w:ascii="Times New Roman" w:hAnsi="Times New Roman"/>
          <w:sz w:val="24"/>
          <w:szCs w:val="24"/>
        </w:rPr>
        <w:t xml:space="preserve">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поступающим договора о целевом обучении.</w:t>
      </w:r>
    </w:p>
    <w:p w:rsidR="00D0679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94. </w:t>
      </w:r>
      <w:r w:rsidR="003906BF" w:rsidRPr="004C571B">
        <w:rPr>
          <w:rFonts w:ascii="Times New Roman" w:hAnsi="Times New Roman"/>
          <w:sz w:val="24"/>
          <w:szCs w:val="24"/>
        </w:rPr>
        <w:t xml:space="preserve">В случае если федеральный государственный орган детализировал целевую </w:t>
      </w:r>
      <w:r w:rsidR="003906BF" w:rsidRPr="004C571B">
        <w:rPr>
          <w:rFonts w:ascii="Times New Roman" w:hAnsi="Times New Roman"/>
          <w:sz w:val="24"/>
          <w:szCs w:val="24"/>
        </w:rPr>
        <w:lastRenderedPageBreak/>
        <w:t>квоту по специальности, направлению подготовки в соответствии с пунктом 8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w:t>
      </w:r>
      <w:hyperlink r:id="rId12" w:anchor="7D20K3" w:history="1">
        <w:r w:rsidR="003906BF" w:rsidRPr="004C571B">
          <w:rPr>
            <w:rFonts w:ascii="Times New Roman" w:hAnsi="Times New Roman"/>
            <w:sz w:val="24"/>
            <w:szCs w:val="24"/>
          </w:rPr>
          <w:t xml:space="preserve">постановлением Правительства Российской Федерации от 13 октября 2020 г. </w:t>
        </w:r>
        <w:r w:rsidR="004C571B">
          <w:rPr>
            <w:rFonts w:ascii="Times New Roman" w:hAnsi="Times New Roman"/>
            <w:sz w:val="24"/>
            <w:szCs w:val="24"/>
          </w:rPr>
          <w:t>№</w:t>
        </w:r>
        <w:r w:rsidR="003906BF" w:rsidRPr="004C571B">
          <w:rPr>
            <w:rFonts w:ascii="Times New Roman" w:hAnsi="Times New Roman"/>
            <w:sz w:val="24"/>
            <w:szCs w:val="24"/>
          </w:rPr>
          <w:t xml:space="preserve"> 1681</w:t>
        </w:r>
      </w:hyperlink>
      <w:r w:rsidR="003906BF" w:rsidRPr="004C571B">
        <w:rPr>
          <w:rFonts w:ascii="Times New Roman" w:hAnsi="Times New Roman"/>
          <w:sz w:val="24"/>
          <w:szCs w:val="24"/>
        </w:rPr>
        <w:t>, путем установления количества мест с указанием заказчиков целевого обучения (далее - детализированная целевая квота):</w:t>
      </w:r>
    </w:p>
    <w:p w:rsidR="00D0679E" w:rsidRPr="004C571B" w:rsidRDefault="00D0679E"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w:t>
      </w:r>
      <w:r w:rsidR="00B74DA9">
        <w:rPr>
          <w:rFonts w:ascii="Times New Roman" w:hAnsi="Times New Roman"/>
          <w:sz w:val="24"/>
          <w:szCs w:val="24"/>
        </w:rPr>
        <w:t>университет</w:t>
      </w:r>
      <w:r w:rsidR="003906BF" w:rsidRPr="004C571B">
        <w:rPr>
          <w:rFonts w:ascii="Times New Roman" w:hAnsi="Times New Roman"/>
          <w:sz w:val="24"/>
          <w:szCs w:val="24"/>
        </w:rPr>
        <w:t xml:space="preserve"> проводит отдельный конкурс по каждой детализированной целевой квоте;</w:t>
      </w:r>
      <w:r w:rsidRPr="004C571B">
        <w:rPr>
          <w:rFonts w:ascii="Times New Roman" w:hAnsi="Times New Roman"/>
          <w:sz w:val="24"/>
          <w:szCs w:val="24"/>
        </w:rPr>
        <w:t xml:space="preserve"> </w:t>
      </w:r>
    </w:p>
    <w:p w:rsidR="00D0679E" w:rsidRPr="004C571B" w:rsidRDefault="00D0679E"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w:t>
      </w:r>
      <w:r w:rsidR="003906BF" w:rsidRPr="004C571B">
        <w:rPr>
          <w:rFonts w:ascii="Times New Roman" w:hAnsi="Times New Roman"/>
          <w:sz w:val="24"/>
          <w:szCs w:val="24"/>
        </w:rPr>
        <w:t>поступающий участвует в конкурсе по одной детализированной целевой квоте по данной специальности или направлению подготовки;</w:t>
      </w:r>
    </w:p>
    <w:p w:rsidR="00D0679E" w:rsidRPr="004C571B" w:rsidRDefault="00D0679E"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w:t>
      </w:r>
      <w:r w:rsidR="003906BF" w:rsidRPr="004C571B">
        <w:rPr>
          <w:rFonts w:ascii="Times New Roman" w:hAnsi="Times New Roman"/>
          <w:sz w:val="24"/>
          <w:szCs w:val="24"/>
        </w:rPr>
        <w:t>при наличии мест в пределах целевой квоты, в отношении которых не указаны заказчики, такие места являются детализированной целевой квотой, в конкурсе по которой участвуют поступающие, заключившие договор о целевом обучении с заказчиками, не указанными по другим детализированным целевым квотам;</w:t>
      </w:r>
    </w:p>
    <w:p w:rsidR="00D0679E" w:rsidRPr="004C571B" w:rsidRDefault="00D0679E" w:rsidP="004C571B">
      <w:pPr>
        <w:spacing w:after="0" w:line="240" w:lineRule="auto"/>
        <w:ind w:firstLine="709"/>
        <w:textAlignment w:val="baseline"/>
        <w:rPr>
          <w:rFonts w:ascii="Times New Roman" w:hAnsi="Times New Roman"/>
          <w:sz w:val="24"/>
          <w:szCs w:val="24"/>
        </w:rPr>
      </w:pPr>
      <w:r w:rsidRPr="004C571B">
        <w:rPr>
          <w:rFonts w:ascii="Times New Roman" w:hAnsi="Times New Roman"/>
          <w:sz w:val="24"/>
          <w:szCs w:val="24"/>
        </w:rPr>
        <w:t xml:space="preserve">– </w:t>
      </w:r>
      <w:r w:rsidR="003906BF" w:rsidRPr="004C571B">
        <w:rPr>
          <w:rFonts w:ascii="Times New Roman" w:hAnsi="Times New Roman"/>
          <w:sz w:val="24"/>
          <w:szCs w:val="24"/>
        </w:rPr>
        <w:t>незаполненные места детализированных целевых квот используются в соответствии с пунктом 87 Правил.</w:t>
      </w:r>
    </w:p>
    <w:p w:rsidR="00D0679E" w:rsidRPr="004C571B" w:rsidRDefault="00C940A6" w:rsidP="004C571B">
      <w:pPr>
        <w:spacing w:after="0" w:line="240" w:lineRule="auto"/>
        <w:ind w:firstLine="709"/>
        <w:textAlignment w:val="baseline"/>
        <w:rPr>
          <w:rFonts w:ascii="Times New Roman" w:hAnsi="Times New Roman"/>
          <w:sz w:val="24"/>
          <w:szCs w:val="24"/>
        </w:rPr>
      </w:pPr>
      <w:r w:rsidRPr="004C571B">
        <w:rPr>
          <w:rFonts w:ascii="Times New Roman" w:hAnsi="Times New Roman"/>
          <w:sz w:val="24"/>
          <w:szCs w:val="24"/>
        </w:rPr>
        <w:t>95.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C940A6" w:rsidRPr="004C571B" w:rsidRDefault="00C940A6" w:rsidP="004C571B">
      <w:pPr>
        <w:spacing w:after="0" w:line="240" w:lineRule="auto"/>
        <w:ind w:firstLine="709"/>
        <w:textAlignment w:val="baseline"/>
        <w:rPr>
          <w:rFonts w:ascii="Times New Roman" w:hAnsi="Times New Roman"/>
          <w:sz w:val="24"/>
          <w:szCs w:val="24"/>
        </w:rPr>
      </w:pPr>
      <w:r w:rsidRPr="004C571B">
        <w:rPr>
          <w:rFonts w:ascii="Times New Roman" w:hAnsi="Times New Roman"/>
          <w:sz w:val="24"/>
          <w:szCs w:val="24"/>
        </w:rPr>
        <w:t>96.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4" w:name="Par550"/>
      <w:bookmarkStart w:id="25" w:name="_Toc51321222"/>
      <w:bookmarkEnd w:id="24"/>
      <w:r w:rsidRPr="004C571B">
        <w:rPr>
          <w:rFonts w:ascii="Times New Roman" w:hAnsi="Times New Roman"/>
          <w:b/>
          <w:sz w:val="28"/>
          <w:szCs w:val="28"/>
        </w:rPr>
        <w:t>12. Особенности приема иностранных граждан и лиц без гражданства</w:t>
      </w:r>
      <w:bookmarkEnd w:id="25"/>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97.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98.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университета.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99. Иностранные граждане, которые поступают на обучение на основании международных договоров, представляют помимо документов, указанных в </w:t>
      </w:r>
      <w:hyperlink w:anchor="P352" w:history="1">
        <w:r w:rsidRPr="004C571B">
          <w:rPr>
            <w:rFonts w:ascii="Times New Roman" w:hAnsi="Times New Roman"/>
            <w:sz w:val="24"/>
            <w:szCs w:val="24"/>
          </w:rPr>
          <w:t>пункте 53</w:t>
        </w:r>
      </w:hyperlink>
      <w:r w:rsidRPr="004C571B">
        <w:rPr>
          <w:rFonts w:ascii="Times New Roman" w:hAnsi="Times New Roman"/>
          <w:sz w:val="24"/>
          <w:szCs w:val="24"/>
        </w:rPr>
        <w:t xml:space="preserve"> Правил, документы, подтверждающие их отнесение к числу лиц, указанных в соответствующих международных договорах.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100. Иностранные граждане и лица без гражданства, являющиеся соотечественниками, проживающими за рубежом (далее </w:t>
      </w:r>
      <w:r w:rsidR="004C571B">
        <w:rPr>
          <w:rFonts w:ascii="Times New Roman" w:hAnsi="Times New Roman"/>
          <w:sz w:val="24"/>
          <w:szCs w:val="24"/>
        </w:rPr>
        <w:t>–</w:t>
      </w:r>
      <w:r w:rsidRPr="004C571B">
        <w:rPr>
          <w:rFonts w:ascii="Times New Roman" w:hAnsi="Times New Roman"/>
          <w:sz w:val="24"/>
          <w:szCs w:val="24"/>
        </w:rPr>
        <w:t xml:space="preserve"> соотечественники), представляют помимо документов, указанных в п.34 Правил, оригиналы или копии документов, предусмотренных </w:t>
      </w:r>
      <w:hyperlink r:id="rId13" w:history="1">
        <w:r w:rsidRPr="004C571B">
          <w:rPr>
            <w:rFonts w:ascii="Times New Roman" w:hAnsi="Times New Roman"/>
            <w:sz w:val="24"/>
            <w:szCs w:val="24"/>
          </w:rPr>
          <w:t>статьей 17</w:t>
        </w:r>
      </w:hyperlink>
      <w:r w:rsidRPr="004C571B">
        <w:rPr>
          <w:rFonts w:ascii="Times New Roman" w:hAnsi="Times New Roman"/>
          <w:sz w:val="24"/>
          <w:szCs w:val="24"/>
        </w:rPr>
        <w:t xml:space="preserve"> Федерального закона от 24 мая 1999 г. № 99-ФЗ «О государственной политике Российской Федерации в отношении соотечественников за рубежом».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101. При подаче документов иностранный гражданин или лицо без гражданства представляет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4" w:history="1">
        <w:r w:rsidRPr="004C571B">
          <w:rPr>
            <w:rFonts w:ascii="Times New Roman" w:hAnsi="Times New Roman"/>
            <w:sz w:val="24"/>
            <w:szCs w:val="24"/>
          </w:rPr>
          <w:t>статьей 10</w:t>
        </w:r>
      </w:hyperlink>
      <w:r w:rsidRPr="004C571B">
        <w:rPr>
          <w:rFonts w:ascii="Times New Roman" w:hAnsi="Times New Roman"/>
          <w:sz w:val="24"/>
          <w:szCs w:val="24"/>
        </w:rPr>
        <w:t xml:space="preserve"> Федерального закона от 25 июля 2002 г. № 115-ФЗ «О правовом положении иностранных граждан в Российской Федерации».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102.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26" w:name="_Toc51321224"/>
      <w:r w:rsidRPr="004C571B">
        <w:rPr>
          <w:rFonts w:ascii="Times New Roman" w:hAnsi="Times New Roman"/>
          <w:b/>
          <w:sz w:val="28"/>
          <w:szCs w:val="28"/>
        </w:rPr>
        <w:t>1</w:t>
      </w:r>
      <w:r w:rsidR="003A4A83">
        <w:rPr>
          <w:rFonts w:ascii="Times New Roman" w:hAnsi="Times New Roman"/>
          <w:b/>
          <w:sz w:val="28"/>
          <w:szCs w:val="28"/>
        </w:rPr>
        <w:t>3</w:t>
      </w:r>
      <w:r w:rsidRPr="004C571B">
        <w:rPr>
          <w:rFonts w:ascii="Times New Roman" w:hAnsi="Times New Roman"/>
          <w:b/>
          <w:sz w:val="28"/>
          <w:szCs w:val="28"/>
        </w:rPr>
        <w:t>. Прием студентов на основе договоров об оказании платных образовательных услуг</w:t>
      </w:r>
      <w:bookmarkEnd w:id="26"/>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3</w:t>
      </w:r>
      <w:r w:rsidRPr="004C571B">
        <w:rPr>
          <w:rFonts w:ascii="Times New Roman" w:hAnsi="Times New Roman"/>
          <w:sz w:val="24"/>
          <w:szCs w:val="28"/>
        </w:rPr>
        <w:t xml:space="preserve">. В соответствии с Федеральным законом № 273-ФЗ от 29.12.2012 г. «Об образовании в Российской Федерации» и </w:t>
      </w:r>
      <w:r w:rsidRPr="004C571B">
        <w:rPr>
          <w:rFonts w:ascii="Times New Roman" w:hAnsi="Times New Roman"/>
          <w:kern w:val="36"/>
          <w:sz w:val="24"/>
          <w:szCs w:val="28"/>
        </w:rPr>
        <w:t xml:space="preserve">Постановлением Правительства Российской Федерации от 15 </w:t>
      </w:r>
      <w:r w:rsidR="00C9191A" w:rsidRPr="004C571B">
        <w:rPr>
          <w:rFonts w:ascii="Times New Roman" w:hAnsi="Times New Roman"/>
          <w:kern w:val="36"/>
          <w:sz w:val="24"/>
          <w:szCs w:val="28"/>
        </w:rPr>
        <w:t>сентября</w:t>
      </w:r>
      <w:r w:rsidRPr="004C571B">
        <w:rPr>
          <w:rFonts w:ascii="Times New Roman" w:hAnsi="Times New Roman"/>
          <w:kern w:val="36"/>
          <w:sz w:val="24"/>
          <w:szCs w:val="28"/>
        </w:rPr>
        <w:t xml:space="preserve"> 20</w:t>
      </w:r>
      <w:r w:rsidR="00C9191A" w:rsidRPr="004C571B">
        <w:rPr>
          <w:rFonts w:ascii="Times New Roman" w:hAnsi="Times New Roman"/>
          <w:kern w:val="36"/>
          <w:sz w:val="24"/>
          <w:szCs w:val="28"/>
        </w:rPr>
        <w:t>20</w:t>
      </w:r>
      <w:r w:rsidRPr="004C571B">
        <w:rPr>
          <w:rFonts w:ascii="Times New Roman" w:hAnsi="Times New Roman"/>
          <w:kern w:val="36"/>
          <w:sz w:val="24"/>
          <w:szCs w:val="28"/>
        </w:rPr>
        <w:t xml:space="preserve"> г. №</w:t>
      </w:r>
      <w:r w:rsidR="00C9191A" w:rsidRPr="004C571B">
        <w:rPr>
          <w:rFonts w:ascii="Times New Roman" w:hAnsi="Times New Roman"/>
          <w:kern w:val="36"/>
          <w:sz w:val="24"/>
          <w:szCs w:val="28"/>
        </w:rPr>
        <w:t xml:space="preserve"> 1441</w:t>
      </w:r>
      <w:r w:rsidRPr="004C571B">
        <w:rPr>
          <w:rFonts w:ascii="Times New Roman" w:hAnsi="Times New Roman"/>
          <w:kern w:val="36"/>
          <w:sz w:val="24"/>
          <w:szCs w:val="28"/>
        </w:rPr>
        <w:t xml:space="preserve"> «</w:t>
      </w:r>
      <w:r w:rsidRPr="004C571B">
        <w:rPr>
          <w:rFonts w:ascii="Times New Roman" w:hAnsi="Times New Roman"/>
          <w:sz w:val="24"/>
          <w:szCs w:val="28"/>
        </w:rPr>
        <w:t>Об утверждении Правил оказания платных образовательных услуг», Университет осуществляет подготовку магистров на основе договоров об оказании платных образовательных услуг по программам высшего образования.</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4</w:t>
      </w:r>
      <w:r w:rsidRPr="004C571B">
        <w:rPr>
          <w:rFonts w:ascii="Times New Roman" w:hAnsi="Times New Roman"/>
          <w:sz w:val="24"/>
          <w:szCs w:val="28"/>
        </w:rPr>
        <w:t>. Договоры на подготовку магистров с организациями, гражданами Российской Федерации и гражданами других государств заключаются в Приемной комиссии в соответствующие сроки приема документов и заявлений. Договор оформляется в двух экземплярах (или трех), один из которых сдается в приемную комиссию и хранится в личном деле поступающего.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5</w:t>
      </w:r>
      <w:r w:rsidRPr="004C571B">
        <w:rPr>
          <w:rFonts w:ascii="Times New Roman" w:hAnsi="Times New Roman"/>
          <w:sz w:val="24"/>
          <w:szCs w:val="28"/>
        </w:rPr>
        <w:t>. Приказ о зачислении поступающего в Университет издается после поступления оплаты за обучение на расчетный счет Университета, предоставления соответствующих документов об образовании, и успешного прохождения соответствующих вступительных испытаний. Зачисление на места по договорам об оказании платных образовательных услуг проводится вне зависимости от сроков зачисления на места в рамках контрольных цифр.</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6</w:t>
      </w:r>
      <w:r w:rsidRPr="004C571B">
        <w:rPr>
          <w:rFonts w:ascii="Times New Roman" w:hAnsi="Times New Roman"/>
          <w:sz w:val="24"/>
          <w:szCs w:val="28"/>
        </w:rPr>
        <w:t>. Стоимость обучения по программам высшего образования в рамках календарного года ежегодно утверждается Ученым советом университета. Порядок оплаты регламентируется условиями заключаемого договора об оказании платных образовательных услуг.</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7</w:t>
      </w:r>
      <w:r w:rsidRPr="004C571B">
        <w:rPr>
          <w:rFonts w:ascii="Times New Roman" w:hAnsi="Times New Roman"/>
          <w:sz w:val="24"/>
          <w:szCs w:val="28"/>
        </w:rPr>
        <w:t>. Стипендия и другие виды государственных дотаций и компенсаций студентам, обучающимся на основе договоров об оказании платных образовательных услуг, не выплачиваются.</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w:t>
      </w:r>
      <w:r w:rsidR="003A4A83">
        <w:rPr>
          <w:rFonts w:ascii="Times New Roman" w:hAnsi="Times New Roman"/>
          <w:sz w:val="24"/>
          <w:szCs w:val="28"/>
        </w:rPr>
        <w:t>08</w:t>
      </w:r>
      <w:r w:rsidRPr="004C571B">
        <w:rPr>
          <w:rFonts w:ascii="Times New Roman" w:hAnsi="Times New Roman"/>
          <w:sz w:val="24"/>
          <w:szCs w:val="28"/>
        </w:rPr>
        <w:t>. При отчислении студента из Университета деньги за обучение возвращаются согласно условиям договора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8"/>
        </w:rPr>
        <w:t>1</w:t>
      </w:r>
      <w:r w:rsidR="003A4A83">
        <w:rPr>
          <w:rFonts w:ascii="Times New Roman" w:hAnsi="Times New Roman"/>
          <w:sz w:val="24"/>
          <w:szCs w:val="28"/>
        </w:rPr>
        <w:t>09</w:t>
      </w:r>
      <w:r w:rsidRPr="004C571B">
        <w:rPr>
          <w:rFonts w:ascii="Times New Roman" w:hAnsi="Times New Roman"/>
          <w:sz w:val="24"/>
          <w:szCs w:val="28"/>
        </w:rPr>
        <w:t xml:space="preserve">. Оплата по договору об оказании платных образовательных услуг одновременно является также согласием на зачисление на места по договорам. </w:t>
      </w:r>
      <w:r w:rsidRPr="004C571B">
        <w:rPr>
          <w:rFonts w:ascii="Times New Roman" w:hAnsi="Times New Roman"/>
          <w:sz w:val="24"/>
          <w:szCs w:val="24"/>
        </w:rPr>
        <w:t>Оплата обучени</w:t>
      </w:r>
      <w:r w:rsidR="0056466F" w:rsidRPr="004C571B">
        <w:rPr>
          <w:rFonts w:ascii="Times New Roman" w:hAnsi="Times New Roman"/>
          <w:sz w:val="24"/>
          <w:szCs w:val="24"/>
        </w:rPr>
        <w:t>я</w:t>
      </w:r>
      <w:r w:rsidRPr="004C571B">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C9191A"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11</w:t>
      </w:r>
      <w:r w:rsidR="003A4A83">
        <w:rPr>
          <w:rFonts w:ascii="Times New Roman" w:hAnsi="Times New Roman"/>
          <w:sz w:val="24"/>
          <w:szCs w:val="28"/>
        </w:rPr>
        <w:t>0</w:t>
      </w:r>
      <w:r w:rsidRPr="004C571B">
        <w:rPr>
          <w:rFonts w:ascii="Times New Roman" w:hAnsi="Times New Roman"/>
          <w:sz w:val="24"/>
          <w:szCs w:val="28"/>
        </w:rPr>
        <w:t>.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по тем же условиям приема.</w:t>
      </w:r>
    </w:p>
    <w:p w:rsidR="00C940A6" w:rsidRPr="004C571B" w:rsidRDefault="00C940A6" w:rsidP="00C9191A">
      <w:pPr>
        <w:widowControl w:val="0"/>
        <w:autoSpaceDE w:val="0"/>
        <w:autoSpaceDN w:val="0"/>
        <w:spacing w:after="0" w:line="240" w:lineRule="auto"/>
        <w:jc w:val="both"/>
        <w:rPr>
          <w:rFonts w:ascii="Times New Roman" w:hAnsi="Times New Roman"/>
          <w:sz w:val="28"/>
          <w:szCs w:val="28"/>
        </w:rPr>
      </w:pPr>
    </w:p>
    <w:p w:rsidR="00AD0476" w:rsidRPr="00AD0476" w:rsidRDefault="00AD0476" w:rsidP="00AD0476">
      <w:pPr>
        <w:keepNext/>
        <w:keepLines/>
        <w:spacing w:before="240" w:after="0"/>
        <w:outlineLvl w:val="0"/>
        <w:rPr>
          <w:rFonts w:ascii="Times New Roman" w:hAnsi="Times New Roman"/>
          <w:sz w:val="24"/>
          <w:szCs w:val="24"/>
        </w:rPr>
        <w:sectPr w:rsidR="00AD0476" w:rsidRPr="00AD0476" w:rsidSect="00A87F44">
          <w:headerReference w:type="default" r:id="rId15"/>
          <w:footerReference w:type="default" r:id="rId16"/>
          <w:pgSz w:w="11906" w:h="16838"/>
          <w:pgMar w:top="1134" w:right="850" w:bottom="1134" w:left="1701" w:header="708" w:footer="708" w:gutter="0"/>
          <w:cols w:space="708"/>
          <w:titlePg/>
          <w:docGrid w:linePitch="360"/>
        </w:sectPr>
      </w:pPr>
      <w:bookmarkStart w:id="27" w:name="_Toc51321225"/>
      <w:r w:rsidRPr="00AD0476">
        <w:rPr>
          <w:rFonts w:ascii="Times New Roman" w:hAnsi="Times New Roman"/>
          <w:sz w:val="24"/>
          <w:szCs w:val="24"/>
        </w:rPr>
        <w:t>Первый проректор</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В.А. Бубнов</w:t>
      </w:r>
      <w:r w:rsidRPr="00AD0476">
        <w:rPr>
          <w:rFonts w:ascii="Times New Roman" w:hAnsi="Times New Roman"/>
          <w:sz w:val="24"/>
          <w:szCs w:val="24"/>
        </w:rPr>
        <w:tab/>
        <w:t xml:space="preserve"> </w:t>
      </w:r>
    </w:p>
    <w:p w:rsidR="00C940A6" w:rsidRPr="00480857" w:rsidRDefault="00C940A6" w:rsidP="00C940A6">
      <w:pPr>
        <w:keepNext/>
        <w:keepLines/>
        <w:spacing w:before="240" w:after="0"/>
        <w:jc w:val="right"/>
        <w:outlineLvl w:val="0"/>
        <w:rPr>
          <w:rFonts w:ascii="Times New Roman" w:hAnsi="Times New Roman"/>
          <w:sz w:val="28"/>
          <w:szCs w:val="28"/>
        </w:rPr>
      </w:pPr>
      <w:r w:rsidRPr="00480857">
        <w:rPr>
          <w:rFonts w:ascii="Times New Roman" w:hAnsi="Times New Roman"/>
          <w:sz w:val="28"/>
          <w:szCs w:val="28"/>
        </w:rPr>
        <w:lastRenderedPageBreak/>
        <w:t>Приложение 1</w:t>
      </w:r>
    </w:p>
    <w:p w:rsidR="00C940A6" w:rsidRPr="00480857" w:rsidRDefault="00C940A6" w:rsidP="00C940A6">
      <w:pPr>
        <w:keepNext/>
        <w:keepLines/>
        <w:spacing w:before="120" w:after="120" w:line="240" w:lineRule="auto"/>
        <w:jc w:val="center"/>
        <w:outlineLvl w:val="0"/>
        <w:rPr>
          <w:rFonts w:ascii="Times New Roman" w:hAnsi="Times New Roman"/>
          <w:b/>
          <w:sz w:val="28"/>
          <w:szCs w:val="28"/>
        </w:rPr>
      </w:pPr>
      <w:r w:rsidRPr="00480857">
        <w:rPr>
          <w:rFonts w:ascii="Times New Roman" w:hAnsi="Times New Roman"/>
          <w:b/>
          <w:sz w:val="28"/>
          <w:szCs w:val="28"/>
        </w:rPr>
        <w:t>Перечень направлений подготовки для приема в Университет на программы магистратуры</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732"/>
        <w:gridCol w:w="749"/>
        <w:gridCol w:w="1464"/>
        <w:gridCol w:w="958"/>
        <w:gridCol w:w="1255"/>
        <w:gridCol w:w="1513"/>
      </w:tblGrid>
      <w:tr w:rsidR="00F83332" w:rsidRPr="00517E13" w:rsidTr="008F37AA">
        <w:trPr>
          <w:trHeight w:val="53"/>
          <w:tblHeader/>
          <w:jc w:val="center"/>
        </w:trPr>
        <w:tc>
          <w:tcPr>
            <w:tcW w:w="274" w:type="pct"/>
            <w:vMerge w:val="restart"/>
            <w:shd w:val="clear" w:color="auto" w:fill="auto"/>
            <w:vAlign w:val="center"/>
            <w:hideMark/>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Код</w:t>
            </w:r>
          </w:p>
        </w:tc>
        <w:tc>
          <w:tcPr>
            <w:tcW w:w="2673" w:type="pct"/>
            <w:vMerge w:val="restart"/>
            <w:shd w:val="clear" w:color="auto" w:fill="auto"/>
            <w:vAlign w:val="center"/>
            <w:hideMark/>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Программы/специализация</w:t>
            </w:r>
          </w:p>
        </w:tc>
        <w:tc>
          <w:tcPr>
            <w:tcW w:w="765" w:type="pct"/>
            <w:gridSpan w:val="2"/>
            <w:shd w:val="clear" w:color="auto" w:fill="auto"/>
            <w:vAlign w:val="center"/>
            <w:hideMark/>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Очная</w:t>
            </w:r>
          </w:p>
        </w:tc>
        <w:tc>
          <w:tcPr>
            <w:tcW w:w="765" w:type="pct"/>
            <w:gridSpan w:val="2"/>
            <w:vAlign w:val="center"/>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 xml:space="preserve">Заочная </w:t>
            </w:r>
          </w:p>
        </w:tc>
        <w:tc>
          <w:tcPr>
            <w:tcW w:w="523" w:type="pct"/>
            <w:vAlign w:val="center"/>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Очно-заочная</w:t>
            </w:r>
          </w:p>
        </w:tc>
      </w:tr>
      <w:tr w:rsidR="003B36B0" w:rsidTr="008F37AA">
        <w:trPr>
          <w:trHeight w:val="53"/>
          <w:tblHeader/>
          <w:jc w:val="center"/>
        </w:trPr>
        <w:tc>
          <w:tcPr>
            <w:tcW w:w="274" w:type="pct"/>
            <w:vMerge/>
            <w:shd w:val="clear" w:color="auto" w:fill="auto"/>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bCs/>
                <w:sz w:val="20"/>
                <w:szCs w:val="28"/>
              </w:rPr>
            </w:pPr>
          </w:p>
        </w:tc>
        <w:tc>
          <w:tcPr>
            <w:tcW w:w="2673" w:type="pct"/>
            <w:vMerge/>
            <w:shd w:val="clear" w:color="auto" w:fill="auto"/>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bCs/>
                <w:sz w:val="20"/>
                <w:szCs w:val="28"/>
              </w:rPr>
            </w:pPr>
          </w:p>
        </w:tc>
        <w:tc>
          <w:tcPr>
            <w:tcW w:w="259" w:type="pct"/>
            <w:shd w:val="clear" w:color="auto" w:fill="auto"/>
            <w:vAlign w:val="center"/>
          </w:tcPr>
          <w:p w:rsidR="003B36B0" w:rsidRPr="00517E13" w:rsidRDefault="003B36B0" w:rsidP="00F83332">
            <w:pPr>
              <w:widowControl w:val="0"/>
              <w:autoSpaceDE w:val="0"/>
              <w:autoSpaceDN w:val="0"/>
              <w:adjustRightInd w:val="0"/>
              <w:spacing w:after="0" w:line="240" w:lineRule="auto"/>
              <w:ind w:left="-186" w:right="-198"/>
              <w:contextualSpacing/>
              <w:jc w:val="center"/>
              <w:rPr>
                <w:rFonts w:ascii="Times New Roman" w:hAnsi="Times New Roman"/>
                <w:b/>
                <w:bCs/>
                <w:sz w:val="20"/>
                <w:szCs w:val="20"/>
              </w:rPr>
            </w:pPr>
            <w:r>
              <w:rPr>
                <w:rFonts w:ascii="Times New Roman" w:hAnsi="Times New Roman"/>
                <w:b/>
                <w:bCs/>
                <w:sz w:val="20"/>
                <w:szCs w:val="20"/>
              </w:rPr>
              <w:t>бюджет</w:t>
            </w:r>
          </w:p>
        </w:tc>
        <w:tc>
          <w:tcPr>
            <w:tcW w:w="506" w:type="pct"/>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по договорам</w:t>
            </w:r>
          </w:p>
        </w:tc>
        <w:tc>
          <w:tcPr>
            <w:tcW w:w="331" w:type="pct"/>
            <w:vAlign w:val="center"/>
          </w:tcPr>
          <w:p w:rsidR="003B36B0" w:rsidRPr="00517E13" w:rsidRDefault="003B36B0" w:rsidP="00F83332">
            <w:pPr>
              <w:widowControl w:val="0"/>
              <w:autoSpaceDE w:val="0"/>
              <w:autoSpaceDN w:val="0"/>
              <w:adjustRightInd w:val="0"/>
              <w:spacing w:after="0" w:line="240" w:lineRule="auto"/>
              <w:ind w:left="-88" w:right="-24"/>
              <w:contextualSpacing/>
              <w:jc w:val="center"/>
              <w:rPr>
                <w:rFonts w:ascii="Times New Roman" w:hAnsi="Times New Roman"/>
                <w:b/>
                <w:bCs/>
                <w:sz w:val="20"/>
                <w:szCs w:val="20"/>
              </w:rPr>
            </w:pPr>
            <w:r>
              <w:rPr>
                <w:rFonts w:ascii="Times New Roman" w:hAnsi="Times New Roman"/>
                <w:b/>
                <w:bCs/>
                <w:sz w:val="20"/>
                <w:szCs w:val="20"/>
              </w:rPr>
              <w:t>бюджет</w:t>
            </w:r>
            <w:r w:rsidRPr="00517E13">
              <w:rPr>
                <w:rFonts w:ascii="Times New Roman" w:hAnsi="Times New Roman"/>
                <w:b/>
                <w:bCs/>
                <w:sz w:val="20"/>
                <w:szCs w:val="20"/>
              </w:rPr>
              <w:t xml:space="preserve"> </w:t>
            </w:r>
          </w:p>
        </w:tc>
        <w:tc>
          <w:tcPr>
            <w:tcW w:w="434" w:type="pct"/>
            <w:shd w:val="clear" w:color="auto" w:fill="auto"/>
            <w:vAlign w:val="center"/>
          </w:tcPr>
          <w:p w:rsidR="003B36B0" w:rsidRPr="00517E13" w:rsidRDefault="003B36B0" w:rsidP="008F37AA">
            <w:pPr>
              <w:widowControl w:val="0"/>
              <w:autoSpaceDE w:val="0"/>
              <w:autoSpaceDN w:val="0"/>
              <w:adjustRightInd w:val="0"/>
              <w:spacing w:after="0" w:line="240" w:lineRule="auto"/>
              <w:ind w:left="-160" w:right="-45"/>
              <w:contextualSpacing/>
              <w:jc w:val="center"/>
              <w:rPr>
                <w:rFonts w:ascii="Times New Roman" w:hAnsi="Times New Roman"/>
                <w:b/>
                <w:bCs/>
                <w:sz w:val="20"/>
                <w:szCs w:val="20"/>
              </w:rPr>
            </w:pPr>
            <w:r w:rsidRPr="00517E13">
              <w:rPr>
                <w:rFonts w:ascii="Times New Roman" w:hAnsi="Times New Roman"/>
                <w:b/>
                <w:bCs/>
                <w:sz w:val="20"/>
                <w:szCs w:val="20"/>
              </w:rPr>
              <w:t>по договорам</w:t>
            </w:r>
          </w:p>
        </w:tc>
        <w:tc>
          <w:tcPr>
            <w:tcW w:w="523" w:type="pct"/>
            <w:vAlign w:val="center"/>
          </w:tcPr>
          <w:p w:rsidR="003B36B0" w:rsidRDefault="003B36B0" w:rsidP="00F83332">
            <w:pPr>
              <w:widowControl w:val="0"/>
              <w:autoSpaceDE w:val="0"/>
              <w:autoSpaceDN w:val="0"/>
              <w:adjustRightInd w:val="0"/>
              <w:spacing w:after="0" w:line="240" w:lineRule="auto"/>
              <w:ind w:left="-201" w:right="-52"/>
              <w:contextualSpacing/>
              <w:jc w:val="center"/>
              <w:rPr>
                <w:rFonts w:ascii="Times New Roman" w:hAnsi="Times New Roman"/>
                <w:b/>
                <w:bCs/>
                <w:sz w:val="20"/>
                <w:szCs w:val="20"/>
              </w:rPr>
            </w:pPr>
            <w:r w:rsidRPr="00517E13">
              <w:rPr>
                <w:rFonts w:ascii="Times New Roman" w:hAnsi="Times New Roman"/>
                <w:b/>
                <w:bCs/>
                <w:sz w:val="20"/>
                <w:szCs w:val="20"/>
              </w:rPr>
              <w:t>по договорам</w:t>
            </w:r>
          </w:p>
        </w:tc>
      </w:tr>
      <w:tr w:rsidR="008F37AA" w:rsidRPr="00517E13" w:rsidTr="008F37AA">
        <w:trPr>
          <w:trHeight w:val="53"/>
          <w:jc w:val="center"/>
        </w:trPr>
        <w:tc>
          <w:tcPr>
            <w:tcW w:w="274" w:type="pct"/>
            <w:shd w:val="clear" w:color="auto" w:fill="auto"/>
            <w:noWrap/>
            <w:vAlign w:val="center"/>
          </w:tcPr>
          <w:p w:rsidR="008F37AA" w:rsidRPr="00A16D96" w:rsidRDefault="008F37AA" w:rsidP="00F7522F">
            <w:pPr>
              <w:widowControl w:val="0"/>
              <w:autoSpaceDE w:val="0"/>
              <w:autoSpaceDN w:val="0"/>
              <w:adjustRightInd w:val="0"/>
              <w:spacing w:after="0" w:line="240" w:lineRule="auto"/>
              <w:contextualSpacing/>
              <w:jc w:val="center"/>
              <w:rPr>
                <w:rFonts w:ascii="Times New Roman" w:hAnsi="Times New Roman"/>
                <w:sz w:val="16"/>
                <w:szCs w:val="28"/>
              </w:rPr>
            </w:pPr>
            <w:r>
              <w:rPr>
                <w:rFonts w:ascii="Times New Roman" w:hAnsi="Times New Roman"/>
                <w:sz w:val="16"/>
                <w:szCs w:val="28"/>
              </w:rPr>
              <w:t>08.04.01</w:t>
            </w:r>
          </w:p>
        </w:tc>
        <w:tc>
          <w:tcPr>
            <w:tcW w:w="2673" w:type="pct"/>
            <w:shd w:val="clear" w:color="auto" w:fill="auto"/>
            <w:vAlign w:val="center"/>
          </w:tcPr>
          <w:p w:rsidR="008F37AA" w:rsidRPr="00513299" w:rsidRDefault="008F37AA" w:rsidP="00F7522F">
            <w:pPr>
              <w:spacing w:after="0" w:line="240" w:lineRule="auto"/>
              <w:contextualSpacing/>
              <w:rPr>
                <w:rFonts w:ascii="Times New Roman" w:hAnsi="Times New Roman"/>
                <w:b/>
                <w:color w:val="000000"/>
                <w:sz w:val="18"/>
                <w:szCs w:val="17"/>
              </w:rPr>
            </w:pPr>
            <w:r w:rsidRPr="00FD0ABD">
              <w:rPr>
                <w:rFonts w:ascii="Times New Roman" w:hAnsi="Times New Roman"/>
                <w:b/>
                <w:bCs/>
                <w:sz w:val="18"/>
                <w:szCs w:val="28"/>
              </w:rPr>
              <w:t>Строительство</w:t>
            </w:r>
            <w:r>
              <w:rPr>
                <w:rFonts w:ascii="Times New Roman" w:hAnsi="Times New Roman"/>
                <w:b/>
                <w:bCs/>
                <w:sz w:val="18"/>
                <w:szCs w:val="28"/>
              </w:rPr>
              <w:t xml:space="preserve"> / </w:t>
            </w:r>
            <w:r w:rsidRPr="00C940A6">
              <w:rPr>
                <w:rFonts w:ascii="Times New Roman" w:hAnsi="Times New Roman"/>
                <w:bCs/>
                <w:i/>
                <w:color w:val="000000"/>
                <w:sz w:val="20"/>
                <w:szCs w:val="20"/>
              </w:rPr>
              <w:t>Управление инвестиционно-строительной деятельностью</w:t>
            </w:r>
          </w:p>
        </w:tc>
        <w:tc>
          <w:tcPr>
            <w:tcW w:w="259" w:type="pct"/>
            <w:shd w:val="clear" w:color="000000" w:fill="FFFFFF"/>
            <w:vAlign w:val="center"/>
          </w:tcPr>
          <w:p w:rsidR="008F37AA" w:rsidRPr="00517E13" w:rsidRDefault="008F37AA"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8F37AA" w:rsidRDefault="008F37AA"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331" w:type="pct"/>
            <w:shd w:val="clear" w:color="000000" w:fill="FFFFFF"/>
            <w:vAlign w:val="center"/>
          </w:tcPr>
          <w:p w:rsidR="008F37AA" w:rsidRPr="00A16D96" w:rsidRDefault="008F37AA"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8F37AA" w:rsidRPr="00A16D96" w:rsidRDefault="008F37AA"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8F37AA" w:rsidRPr="00517E13" w:rsidRDefault="008F37AA"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09.04.03</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color w:val="000000"/>
                <w:sz w:val="18"/>
                <w:szCs w:val="17"/>
              </w:rPr>
            </w:pPr>
            <w:r w:rsidRPr="00513299">
              <w:rPr>
                <w:rFonts w:ascii="Times New Roman" w:hAnsi="Times New Roman"/>
                <w:b/>
                <w:color w:val="000000"/>
                <w:sz w:val="18"/>
                <w:szCs w:val="17"/>
              </w:rPr>
              <w:t>Прикладная информатика /</w:t>
            </w:r>
            <w:r w:rsidRPr="00513299">
              <w:rPr>
                <w:rFonts w:ascii="Times New Roman" w:hAnsi="Times New Roman"/>
                <w:color w:val="000000"/>
                <w:sz w:val="18"/>
                <w:szCs w:val="17"/>
              </w:rPr>
              <w:t xml:space="preserve"> </w:t>
            </w:r>
            <w:r w:rsidRPr="00513299">
              <w:rPr>
                <w:rFonts w:ascii="Times New Roman" w:hAnsi="Times New Roman"/>
                <w:i/>
                <w:color w:val="000000"/>
                <w:sz w:val="18"/>
                <w:szCs w:val="17"/>
              </w:rPr>
              <w:t>Цифровые технологии в экономике</w:t>
            </w:r>
            <w:r>
              <w:rPr>
                <w:rFonts w:ascii="Times New Roman" w:hAnsi="Times New Roman"/>
                <w:i/>
                <w:color w:val="000000"/>
                <w:sz w:val="18"/>
                <w:szCs w:val="17"/>
              </w:rPr>
              <w:t xml:space="preserve"> (в том числе с применением дистанционных технологий)</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shd w:val="clear" w:color="000000" w:fill="FFFFFF"/>
            <w:vAlign w:val="center"/>
          </w:tcPr>
          <w:p w:rsidR="003B36B0" w:rsidRPr="00A16D96"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35.04.01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Лесное дело</w:t>
            </w:r>
            <w:r>
              <w:rPr>
                <w:rFonts w:ascii="Times New Roman" w:hAnsi="Times New Roman"/>
                <w:b/>
                <w:bCs/>
                <w:color w:val="000000"/>
                <w:sz w:val="18"/>
                <w:szCs w:val="17"/>
                <w:lang w:eastAsia="en-US"/>
              </w:rPr>
              <w:t xml:space="preserve"> / </w:t>
            </w:r>
            <w:r w:rsidRPr="003E7535">
              <w:rPr>
                <w:rFonts w:ascii="Times New Roman" w:hAnsi="Times New Roman"/>
                <w:bCs/>
                <w:i/>
                <w:color w:val="000000"/>
                <w:sz w:val="18"/>
                <w:szCs w:val="17"/>
                <w:lang w:eastAsia="en-US"/>
              </w:rPr>
              <w:t>Устойчивое управление лесами и рациональное лесопользование</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331" w:type="pct"/>
            <w:shd w:val="clear" w:color="000000" w:fill="FFFFFF"/>
            <w:vAlign w:val="center"/>
          </w:tcPr>
          <w:p w:rsidR="003B36B0" w:rsidRPr="00513299"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513299"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37.04.01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Психология / </w:t>
            </w:r>
            <w:r w:rsidRPr="00513299">
              <w:rPr>
                <w:rFonts w:ascii="Times New Roman" w:hAnsi="Times New Roman"/>
                <w:i/>
                <w:color w:val="000000"/>
                <w:sz w:val="18"/>
                <w:szCs w:val="17"/>
                <w:lang w:eastAsia="en-US"/>
              </w:rPr>
              <w:t>Социальная и экономическая психология</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shd w:val="clear" w:color="000000" w:fill="FFFFFF"/>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660C94" w:rsidTr="008F37AA">
        <w:trPr>
          <w:trHeight w:val="53"/>
          <w:jc w:val="center"/>
        </w:trPr>
        <w:tc>
          <w:tcPr>
            <w:tcW w:w="274" w:type="pct"/>
            <w:shd w:val="clear" w:color="auto" w:fill="auto"/>
            <w:noWrap/>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38.04.01</w:t>
            </w:r>
          </w:p>
        </w:tc>
        <w:tc>
          <w:tcPr>
            <w:tcW w:w="2673" w:type="pct"/>
            <w:shd w:val="clear" w:color="auto" w:fill="auto"/>
            <w:vAlign w:val="center"/>
          </w:tcPr>
          <w:p w:rsidR="003B36B0" w:rsidRPr="00660C94" w:rsidRDefault="003B36B0" w:rsidP="00F7522F">
            <w:pPr>
              <w:spacing w:after="0" w:line="240" w:lineRule="auto"/>
              <w:contextualSpacing/>
              <w:rPr>
                <w:rFonts w:ascii="Times New Roman" w:hAnsi="Times New Roman"/>
                <w:b/>
                <w:bCs/>
                <w:color w:val="000000"/>
                <w:sz w:val="18"/>
                <w:szCs w:val="17"/>
                <w:lang w:eastAsia="en-US"/>
              </w:rPr>
            </w:pPr>
            <w:r w:rsidRPr="00660C94">
              <w:rPr>
                <w:rFonts w:ascii="Times New Roman" w:hAnsi="Times New Roman"/>
                <w:b/>
                <w:bCs/>
                <w:color w:val="000000"/>
                <w:sz w:val="18"/>
                <w:szCs w:val="17"/>
                <w:lang w:eastAsia="en-US"/>
              </w:rPr>
              <w:t xml:space="preserve">Экономика / </w:t>
            </w:r>
            <w:r w:rsidRPr="00660C94">
              <w:rPr>
                <w:rFonts w:ascii="Times New Roman" w:hAnsi="Times New Roman"/>
                <w:bCs/>
                <w:i/>
                <w:color w:val="000000"/>
                <w:sz w:val="18"/>
                <w:szCs w:val="17"/>
                <w:lang w:eastAsia="en-US"/>
              </w:rPr>
              <w:t>Экономика фирмы, предпринимательство</w:t>
            </w:r>
            <w:r w:rsidRPr="00660C94">
              <w:rPr>
                <w:rFonts w:ascii="Times New Roman" w:hAnsi="Times New Roman"/>
                <w:b/>
                <w:bCs/>
                <w:color w:val="000000"/>
                <w:sz w:val="18"/>
                <w:szCs w:val="17"/>
                <w:lang w:eastAsia="en-US"/>
              </w:rPr>
              <w:t xml:space="preserve"> </w:t>
            </w:r>
          </w:p>
        </w:tc>
        <w:tc>
          <w:tcPr>
            <w:tcW w:w="259"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31"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3B36B0" w:rsidRPr="00660C94" w:rsidRDefault="00A209BE"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Экономика /</w:t>
            </w:r>
            <w:r w:rsidRPr="00513299">
              <w:rPr>
                <w:rFonts w:ascii="Times New Roman" w:hAnsi="Times New Roman"/>
                <w:b/>
                <w:bCs/>
                <w:i/>
                <w:iCs/>
                <w:color w:val="000000"/>
                <w:sz w:val="18"/>
                <w:szCs w:val="17"/>
                <w:lang w:eastAsia="en-US"/>
              </w:rPr>
              <w:t xml:space="preserve"> </w:t>
            </w:r>
            <w:r w:rsidRPr="00513299">
              <w:rPr>
                <w:rFonts w:ascii="Times New Roman" w:hAnsi="Times New Roman"/>
                <w:i/>
                <w:color w:val="000000"/>
                <w:sz w:val="18"/>
                <w:szCs w:val="17"/>
                <w:lang w:eastAsia="en-US"/>
              </w:rPr>
              <w:t>Экономика нефтегазового комплекса</w:t>
            </w:r>
          </w:p>
        </w:tc>
        <w:tc>
          <w:tcPr>
            <w:tcW w:w="259" w:type="pct"/>
            <w:shd w:val="clear" w:color="000000" w:fill="FFFFFF"/>
            <w:vAlign w:val="center"/>
          </w:tcPr>
          <w:p w:rsidR="003B36B0" w:rsidRPr="00D5358B"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r w:rsidRPr="00D5358B">
              <w:rPr>
                <w:rFonts w:ascii="Times New Roman" w:hAnsi="Times New Roman"/>
                <w:b/>
                <w:sz w:val="20"/>
                <w:szCs w:val="28"/>
              </w:rPr>
              <w:t>+</w:t>
            </w:r>
          </w:p>
        </w:tc>
        <w:tc>
          <w:tcPr>
            <w:tcW w:w="506"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sidRPr="00D5358B">
              <w:rPr>
                <w:rFonts w:ascii="Times New Roman" w:hAnsi="Times New Roman"/>
                <w:b/>
                <w:sz w:val="20"/>
                <w:szCs w:val="28"/>
              </w:rPr>
              <w:t>+</w:t>
            </w:r>
          </w:p>
        </w:tc>
        <w:tc>
          <w:tcPr>
            <w:tcW w:w="331"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D5358B" w:rsidTr="008F37AA">
        <w:trPr>
          <w:trHeight w:val="53"/>
          <w:jc w:val="center"/>
        </w:trPr>
        <w:tc>
          <w:tcPr>
            <w:tcW w:w="274" w:type="pct"/>
            <w:shd w:val="clear" w:color="auto" w:fill="auto"/>
            <w:noWrap/>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D5358B">
              <w:rPr>
                <w:rFonts w:ascii="Times New Roman" w:hAnsi="Times New Roman"/>
                <w:sz w:val="16"/>
                <w:szCs w:val="28"/>
              </w:rPr>
              <w:t>38.04.01</w:t>
            </w:r>
          </w:p>
        </w:tc>
        <w:tc>
          <w:tcPr>
            <w:tcW w:w="2673" w:type="pct"/>
            <w:shd w:val="clear" w:color="auto" w:fill="auto"/>
            <w:vAlign w:val="center"/>
          </w:tcPr>
          <w:p w:rsidR="003B36B0" w:rsidRPr="00D5358B" w:rsidRDefault="003B36B0" w:rsidP="00F7522F">
            <w:pPr>
              <w:spacing w:after="0" w:line="240" w:lineRule="auto"/>
              <w:contextualSpacing/>
              <w:rPr>
                <w:rFonts w:ascii="Times New Roman" w:hAnsi="Times New Roman"/>
                <w:b/>
                <w:color w:val="000000"/>
                <w:sz w:val="18"/>
                <w:szCs w:val="17"/>
              </w:rPr>
            </w:pPr>
            <w:r w:rsidRPr="00D5358B">
              <w:rPr>
                <w:rFonts w:ascii="Times New Roman" w:hAnsi="Times New Roman"/>
                <w:b/>
                <w:color w:val="000000"/>
                <w:sz w:val="18"/>
                <w:szCs w:val="17"/>
              </w:rPr>
              <w:t xml:space="preserve">Экономика / </w:t>
            </w:r>
            <w:r w:rsidRPr="00D5358B">
              <w:rPr>
                <w:rFonts w:ascii="Times New Roman" w:hAnsi="Times New Roman"/>
                <w:i/>
                <w:color w:val="000000"/>
                <w:sz w:val="18"/>
                <w:szCs w:val="17"/>
              </w:rPr>
              <w:t xml:space="preserve">Бухгалтерский учет, </w:t>
            </w:r>
            <w:r w:rsidRPr="00D5358B">
              <w:rPr>
                <w:rFonts w:ascii="Times New Roman" w:hAnsi="Times New Roman"/>
                <w:i/>
                <w:iCs/>
                <w:color w:val="000000"/>
                <w:sz w:val="18"/>
                <w:szCs w:val="17"/>
                <w:lang w:eastAsia="en-US"/>
              </w:rPr>
              <w:t xml:space="preserve">налогообложение, </w:t>
            </w:r>
            <w:r w:rsidRPr="00D5358B">
              <w:rPr>
                <w:rFonts w:ascii="Times New Roman" w:hAnsi="Times New Roman"/>
                <w:i/>
                <w:color w:val="000000"/>
                <w:sz w:val="18"/>
                <w:szCs w:val="17"/>
              </w:rPr>
              <w:t>анализ и аудит</w:t>
            </w:r>
            <w:r w:rsidRPr="00D5358B">
              <w:rPr>
                <w:rFonts w:ascii="Times New Roman" w:hAnsi="Times New Roman"/>
                <w:color w:val="000000"/>
                <w:sz w:val="18"/>
                <w:szCs w:val="17"/>
              </w:rPr>
              <w:t xml:space="preserve"> </w:t>
            </w:r>
          </w:p>
        </w:tc>
        <w:tc>
          <w:tcPr>
            <w:tcW w:w="259"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31"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38.04.01</w:t>
            </w:r>
          </w:p>
        </w:tc>
        <w:tc>
          <w:tcPr>
            <w:tcW w:w="2673" w:type="pct"/>
            <w:shd w:val="clear" w:color="auto" w:fill="auto"/>
            <w:vAlign w:val="center"/>
          </w:tcPr>
          <w:p w:rsidR="003B36B0" w:rsidRPr="00513299" w:rsidRDefault="003B36B0" w:rsidP="00F072DB">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Экономика / </w:t>
            </w:r>
            <w:r w:rsidR="00F072DB">
              <w:rPr>
                <w:rFonts w:ascii="Times New Roman" w:hAnsi="Times New Roman"/>
                <w:bCs/>
                <w:i/>
                <w:color w:val="000000"/>
                <w:sz w:val="18"/>
                <w:szCs w:val="17"/>
                <w:lang w:eastAsia="en-US"/>
              </w:rPr>
              <w:t>Экономика</w:t>
            </w:r>
            <w:r w:rsidRPr="00513299">
              <w:rPr>
                <w:rFonts w:ascii="Times New Roman" w:hAnsi="Times New Roman"/>
                <w:i/>
                <w:color w:val="000000"/>
                <w:sz w:val="18"/>
                <w:szCs w:val="17"/>
                <w:lang w:eastAsia="en-US"/>
              </w:rPr>
              <w:t xml:space="preserve"> закупок</w:t>
            </w:r>
          </w:p>
        </w:tc>
        <w:tc>
          <w:tcPr>
            <w:tcW w:w="259"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331" w:type="pct"/>
            <w:shd w:val="clear" w:color="000000" w:fill="FFFFFF"/>
            <w:vAlign w:val="center"/>
          </w:tcPr>
          <w:p w:rsidR="003B36B0" w:rsidRPr="00D5358B"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70"/>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38.04.02</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Менеджмент / </w:t>
            </w:r>
            <w:r w:rsidRPr="00513299">
              <w:rPr>
                <w:rFonts w:ascii="Times New Roman" w:hAnsi="Times New Roman"/>
                <w:i/>
                <w:iCs/>
                <w:color w:val="000000"/>
                <w:sz w:val="18"/>
                <w:szCs w:val="17"/>
                <w:lang w:eastAsia="en-US"/>
              </w:rPr>
              <w:t>Стратегическое управление организацией</w:t>
            </w:r>
            <w:r w:rsidRPr="00513299">
              <w:rPr>
                <w:rFonts w:ascii="Times New Roman" w:hAnsi="Times New Roman"/>
                <w:color w:val="000000"/>
                <w:sz w:val="18"/>
                <w:szCs w:val="17"/>
                <w:lang w:eastAsia="en-US"/>
              </w:rPr>
              <w:t xml:space="preserve"> </w:t>
            </w:r>
          </w:p>
        </w:tc>
        <w:tc>
          <w:tcPr>
            <w:tcW w:w="259" w:type="pct"/>
            <w:vMerge w:val="restar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70"/>
          <w:jc w:val="center"/>
        </w:trPr>
        <w:tc>
          <w:tcPr>
            <w:tcW w:w="274" w:type="pct"/>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38.04.02</w:t>
            </w:r>
          </w:p>
        </w:tc>
        <w:tc>
          <w:tcPr>
            <w:tcW w:w="2673" w:type="pct"/>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C940A6">
              <w:rPr>
                <w:rFonts w:ascii="Times New Roman" w:hAnsi="Times New Roman"/>
                <w:b/>
                <w:bCs/>
                <w:color w:val="000000"/>
                <w:sz w:val="20"/>
                <w:szCs w:val="20"/>
                <w:lang w:eastAsia="en-US"/>
              </w:rPr>
              <w:t xml:space="preserve">Менеджмент / </w:t>
            </w:r>
            <w:r w:rsidRPr="00C940A6">
              <w:rPr>
                <w:rFonts w:ascii="Times New Roman" w:hAnsi="Times New Roman"/>
                <w:bCs/>
                <w:i/>
                <w:color w:val="000000"/>
                <w:sz w:val="20"/>
                <w:szCs w:val="20"/>
                <w:lang w:eastAsia="en-US"/>
              </w:rPr>
              <w:t>International management</w:t>
            </w:r>
          </w:p>
        </w:tc>
        <w:tc>
          <w:tcPr>
            <w:tcW w:w="259" w:type="pct"/>
            <w:vMerge/>
            <w:shd w:val="clear" w:color="000000" w:fill="FFFFFF"/>
            <w:vAlign w:val="center"/>
          </w:tcPr>
          <w:p w:rsidR="003B36B0"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523" w:type="pc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660C94"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38.04.03</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660C94" w:rsidRDefault="003B36B0" w:rsidP="00283943">
            <w:pPr>
              <w:spacing w:after="0" w:line="240" w:lineRule="auto"/>
              <w:contextualSpacing/>
              <w:rPr>
                <w:rFonts w:ascii="Times New Roman" w:hAnsi="Times New Roman"/>
                <w:bCs/>
                <w:i/>
                <w:color w:val="000000"/>
                <w:sz w:val="18"/>
                <w:szCs w:val="17"/>
                <w:lang w:eastAsia="en-US"/>
              </w:rPr>
            </w:pPr>
            <w:r w:rsidRPr="00660C94">
              <w:rPr>
                <w:rFonts w:ascii="Times New Roman" w:hAnsi="Times New Roman"/>
                <w:b/>
                <w:bCs/>
                <w:color w:val="000000"/>
                <w:sz w:val="18"/>
                <w:szCs w:val="17"/>
                <w:lang w:eastAsia="en-US"/>
              </w:rPr>
              <w:t>Управление персоналом /</w:t>
            </w:r>
            <w:r w:rsidRPr="00660C94">
              <w:rPr>
                <w:rFonts w:ascii="Times New Roman" w:hAnsi="Times New Roman"/>
                <w:bCs/>
                <w:i/>
                <w:color w:val="000000"/>
                <w:sz w:val="18"/>
                <w:szCs w:val="17"/>
                <w:lang w:eastAsia="en-US"/>
              </w:rPr>
              <w:t xml:space="preserve">Стратегическое управление персоналом и </w:t>
            </w:r>
            <w:r w:rsidRPr="00660C94">
              <w:rPr>
                <w:rFonts w:ascii="Times New Roman" w:hAnsi="Times New Roman"/>
                <w:bCs/>
                <w:i/>
                <w:color w:val="000000"/>
                <w:sz w:val="18"/>
                <w:szCs w:val="17"/>
                <w:lang w:val="en-US" w:eastAsia="en-US"/>
              </w:rPr>
              <w:t>HR</w:t>
            </w:r>
            <w:r w:rsidRPr="00660C94">
              <w:rPr>
                <w:rFonts w:ascii="Times New Roman" w:hAnsi="Times New Roman"/>
                <w:bCs/>
                <w:i/>
                <w:color w:val="000000"/>
                <w:sz w:val="18"/>
                <w:szCs w:val="17"/>
                <w:lang w:eastAsia="en-US"/>
              </w:rPr>
              <w:t>-аналитика</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38.04.04</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Государственное и муниципальное управление / </w:t>
            </w:r>
            <w:r w:rsidRPr="00513299">
              <w:rPr>
                <w:rFonts w:ascii="Times New Roman" w:hAnsi="Times New Roman"/>
                <w:bCs/>
                <w:i/>
                <w:color w:val="000000"/>
                <w:sz w:val="18"/>
                <w:szCs w:val="17"/>
                <w:lang w:eastAsia="en-US"/>
              </w:rPr>
              <w:t>Система государственного и муниципального управления</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660C94"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38.04.08</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660C94" w:rsidRDefault="003B36B0" w:rsidP="00283943">
            <w:pPr>
              <w:spacing w:after="0" w:line="240" w:lineRule="auto"/>
              <w:contextualSpacing/>
              <w:rPr>
                <w:rFonts w:ascii="Times New Roman" w:hAnsi="Times New Roman"/>
                <w:color w:val="000000"/>
                <w:sz w:val="18"/>
                <w:szCs w:val="17"/>
              </w:rPr>
            </w:pPr>
            <w:r w:rsidRPr="00660C94">
              <w:rPr>
                <w:rFonts w:ascii="Times New Roman" w:hAnsi="Times New Roman"/>
                <w:b/>
                <w:color w:val="000000"/>
                <w:sz w:val="18"/>
                <w:szCs w:val="17"/>
              </w:rPr>
              <w:t xml:space="preserve">Финансы и кредит / </w:t>
            </w:r>
            <w:r w:rsidRPr="00660C94">
              <w:rPr>
                <w:rFonts w:ascii="Times New Roman" w:hAnsi="Times New Roman"/>
                <w:i/>
                <w:color w:val="000000"/>
                <w:sz w:val="18"/>
                <w:szCs w:val="17"/>
              </w:rPr>
              <w:t>Ф</w:t>
            </w:r>
            <w:r w:rsidRPr="00660C94">
              <w:rPr>
                <w:rFonts w:ascii="Times New Roman" w:hAnsi="Times New Roman"/>
                <w:bCs/>
                <w:i/>
                <w:color w:val="000000"/>
                <w:sz w:val="18"/>
                <w:szCs w:val="17"/>
                <w:lang w:eastAsia="en-US"/>
              </w:rPr>
              <w:t>инансовые технологии</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sidRPr="00660C94">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sidRPr="00660C94">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39.04.02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Социальная работа /</w:t>
            </w:r>
            <w:r w:rsidRPr="00513299">
              <w:rPr>
                <w:rFonts w:ascii="Times New Roman" w:hAnsi="Times New Roman"/>
                <w:b/>
                <w:bCs/>
                <w:i/>
                <w:iCs/>
                <w:color w:val="000000"/>
                <w:sz w:val="18"/>
                <w:szCs w:val="17"/>
                <w:lang w:eastAsia="en-US"/>
              </w:rPr>
              <w:t xml:space="preserve"> </w:t>
            </w:r>
            <w:r w:rsidRPr="00513299">
              <w:rPr>
                <w:rFonts w:ascii="Times New Roman" w:hAnsi="Times New Roman"/>
                <w:i/>
                <w:color w:val="000000"/>
                <w:sz w:val="18"/>
                <w:szCs w:val="17"/>
                <w:lang w:eastAsia="en-US"/>
              </w:rPr>
              <w:t>Экономика, право, организация и управление в социальной работе</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Юриспруденция /</w:t>
            </w:r>
            <w:r w:rsidRPr="00513299">
              <w:rPr>
                <w:rFonts w:ascii="Times New Roman" w:hAnsi="Times New Roman"/>
                <w:color w:val="000000"/>
                <w:sz w:val="18"/>
                <w:szCs w:val="17"/>
                <w:lang w:eastAsia="en-US"/>
              </w:rPr>
              <w:t xml:space="preserve"> </w:t>
            </w:r>
            <w:r w:rsidRPr="00513299">
              <w:rPr>
                <w:rFonts w:ascii="Times New Roman" w:hAnsi="Times New Roman"/>
                <w:i/>
                <w:color w:val="000000"/>
                <w:sz w:val="18"/>
                <w:szCs w:val="17"/>
                <w:lang w:eastAsia="en-US"/>
              </w:rPr>
              <w:t>Гражданское право и процесс</w:t>
            </w:r>
          </w:p>
        </w:tc>
        <w:tc>
          <w:tcPr>
            <w:tcW w:w="259" w:type="pct"/>
            <w:vMerge w:val="restart"/>
            <w:tcBorders>
              <w:top w:val="single" w:sz="4" w:space="0" w:color="auto"/>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val="restart"/>
            <w:tcBorders>
              <w:top w:val="single" w:sz="4" w:space="0" w:color="auto"/>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Юриспруденция/</w:t>
            </w:r>
            <w:r w:rsidRPr="00513299">
              <w:rPr>
                <w:rFonts w:ascii="Times New Roman" w:hAnsi="Times New Roman"/>
                <w:i/>
                <w:iCs/>
                <w:color w:val="000000"/>
                <w:sz w:val="18"/>
                <w:szCs w:val="17"/>
                <w:lang w:eastAsia="en-US"/>
              </w:rPr>
              <w:t xml:space="preserve"> </w:t>
            </w:r>
            <w:r w:rsidRPr="00513299">
              <w:rPr>
                <w:rFonts w:ascii="Times New Roman" w:hAnsi="Times New Roman"/>
                <w:i/>
                <w:color w:val="000000"/>
                <w:sz w:val="18"/>
                <w:szCs w:val="17"/>
                <w:lang w:eastAsia="en-US"/>
              </w:rPr>
              <w:t>Правовое обеспечение экономической деятельности</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Юриспруденция/</w:t>
            </w:r>
            <w:r w:rsidRPr="00513299">
              <w:rPr>
                <w:rFonts w:ascii="Times New Roman" w:hAnsi="Times New Roman"/>
                <w:i/>
                <w:iCs/>
                <w:color w:val="000000"/>
                <w:sz w:val="18"/>
                <w:szCs w:val="17"/>
                <w:lang w:eastAsia="en-US"/>
              </w:rPr>
              <w:t xml:space="preserve"> </w:t>
            </w:r>
            <w:r w:rsidRPr="00513299">
              <w:rPr>
                <w:rFonts w:ascii="Times New Roman" w:hAnsi="Times New Roman"/>
                <w:i/>
                <w:color w:val="000000"/>
                <w:sz w:val="18"/>
                <w:szCs w:val="17"/>
                <w:lang w:eastAsia="en-US"/>
              </w:rPr>
              <w:t>Государственное и административное право</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Юриспруденция/ </w:t>
            </w:r>
            <w:r w:rsidRPr="00513299">
              <w:rPr>
                <w:rFonts w:ascii="Times New Roman" w:hAnsi="Times New Roman"/>
                <w:bCs/>
                <w:i/>
                <w:color w:val="000000"/>
                <w:sz w:val="18"/>
                <w:szCs w:val="17"/>
                <w:lang w:eastAsia="en-US"/>
              </w:rPr>
              <w:t>Криминалистика, судебная экспертиза и оперативно-розыскная деятельность</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Юриспруденция / </w:t>
            </w:r>
            <w:r w:rsidRPr="00513299">
              <w:rPr>
                <w:rFonts w:ascii="Times New Roman" w:hAnsi="Times New Roman"/>
                <w:bCs/>
                <w:i/>
                <w:color w:val="000000"/>
                <w:sz w:val="18"/>
                <w:szCs w:val="17"/>
                <w:lang w:eastAsia="en-US"/>
              </w:rPr>
              <w:t>Уголовный процесс и прокурорский надзор</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Юриспруденция / </w:t>
            </w:r>
            <w:r w:rsidRPr="00513299">
              <w:rPr>
                <w:rFonts w:ascii="Times New Roman" w:hAnsi="Times New Roman"/>
                <w:bCs/>
                <w:i/>
                <w:color w:val="000000"/>
                <w:sz w:val="18"/>
                <w:szCs w:val="17"/>
                <w:lang w:eastAsia="en-US"/>
              </w:rPr>
              <w:t>Уголовное право и криминология</w:t>
            </w:r>
          </w:p>
        </w:tc>
        <w:tc>
          <w:tcPr>
            <w:tcW w:w="259" w:type="pct"/>
            <w:vMerge/>
            <w:tcBorders>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41.04.05</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Международные отношения</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42.04.02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Cs/>
                <w:i/>
                <w:color w:val="000000"/>
                <w:sz w:val="18"/>
                <w:szCs w:val="17"/>
                <w:lang w:eastAsia="en-US"/>
              </w:rPr>
            </w:pPr>
            <w:r w:rsidRPr="00513299">
              <w:rPr>
                <w:rFonts w:ascii="Times New Roman" w:hAnsi="Times New Roman"/>
                <w:b/>
                <w:bCs/>
                <w:color w:val="000000"/>
                <w:sz w:val="18"/>
                <w:szCs w:val="17"/>
                <w:lang w:eastAsia="en-US"/>
              </w:rPr>
              <w:t xml:space="preserve">Журналистика / </w:t>
            </w:r>
            <w:r w:rsidRPr="00513299">
              <w:rPr>
                <w:rFonts w:ascii="Times New Roman" w:hAnsi="Times New Roman"/>
                <w:bCs/>
                <w:i/>
                <w:color w:val="000000"/>
                <w:sz w:val="18"/>
                <w:szCs w:val="17"/>
                <w:lang w:eastAsia="en-US"/>
              </w:rPr>
              <w:t>Аналитическая журналистика и цифровые средства массовой информации</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8F37AA" w:rsidRPr="00301C56" w:rsidTr="005965D9">
        <w:trPr>
          <w:trHeight w:val="337"/>
          <w:jc w:val="center"/>
        </w:trPr>
        <w:tc>
          <w:tcPr>
            <w:tcW w:w="274" w:type="pct"/>
            <w:tcBorders>
              <w:top w:val="single" w:sz="4" w:space="0" w:color="auto"/>
              <w:left w:val="single" w:sz="4" w:space="0" w:color="auto"/>
              <w:right w:val="single" w:sz="4" w:space="0" w:color="auto"/>
            </w:tcBorders>
            <w:shd w:val="clear" w:color="auto" w:fill="auto"/>
            <w:noWrap/>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sz w:val="16"/>
                <w:szCs w:val="28"/>
              </w:rPr>
            </w:pPr>
            <w:r w:rsidRPr="003B36B0">
              <w:rPr>
                <w:rFonts w:ascii="Times New Roman" w:hAnsi="Times New Roman"/>
                <w:sz w:val="16"/>
                <w:szCs w:val="28"/>
              </w:rPr>
              <w:t>45.04.02</w:t>
            </w:r>
          </w:p>
        </w:tc>
        <w:tc>
          <w:tcPr>
            <w:tcW w:w="2673" w:type="pct"/>
            <w:tcBorders>
              <w:top w:val="single" w:sz="4" w:space="0" w:color="auto"/>
              <w:left w:val="single" w:sz="4" w:space="0" w:color="auto"/>
              <w:right w:val="single" w:sz="4" w:space="0" w:color="auto"/>
            </w:tcBorders>
            <w:shd w:val="clear" w:color="auto" w:fill="auto"/>
            <w:vAlign w:val="center"/>
          </w:tcPr>
          <w:p w:rsidR="008F37AA" w:rsidRPr="003B36B0" w:rsidRDefault="008F37AA" w:rsidP="00283943">
            <w:pPr>
              <w:spacing w:after="0" w:line="240" w:lineRule="auto"/>
              <w:contextualSpacing/>
              <w:rPr>
                <w:rFonts w:ascii="Times New Roman" w:hAnsi="Times New Roman"/>
                <w:b/>
                <w:bCs/>
                <w:color w:val="000000"/>
                <w:sz w:val="18"/>
                <w:szCs w:val="17"/>
                <w:lang w:eastAsia="en-US"/>
              </w:rPr>
            </w:pPr>
            <w:r w:rsidRPr="003B36B0">
              <w:rPr>
                <w:rFonts w:ascii="Times New Roman" w:hAnsi="Times New Roman"/>
                <w:b/>
                <w:bCs/>
                <w:color w:val="000000"/>
                <w:sz w:val="18"/>
                <w:szCs w:val="17"/>
                <w:lang w:eastAsia="en-US"/>
              </w:rPr>
              <w:t xml:space="preserve">Лингвистика / </w:t>
            </w:r>
            <w:r w:rsidRPr="003B36B0">
              <w:rPr>
                <w:rFonts w:ascii="Times New Roman" w:hAnsi="Times New Roman"/>
                <w:bCs/>
                <w:i/>
                <w:color w:val="000000"/>
                <w:sz w:val="18"/>
                <w:szCs w:val="17"/>
                <w:lang w:eastAsia="en-US"/>
              </w:rPr>
              <w:t>Межкультурная коммуникация и методика преподавания иностранных языков</w:t>
            </w:r>
          </w:p>
        </w:tc>
        <w:tc>
          <w:tcPr>
            <w:tcW w:w="259" w:type="pct"/>
            <w:vMerge w:val="restart"/>
            <w:tcBorders>
              <w:top w:val="single" w:sz="4" w:space="0" w:color="auto"/>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r w:rsidRPr="003B36B0">
              <w:rPr>
                <w:rFonts w:ascii="Times New Roman" w:hAnsi="Times New Roman"/>
                <w:b/>
                <w:sz w:val="20"/>
                <w:szCs w:val="28"/>
              </w:rPr>
              <w:t>+</w:t>
            </w:r>
          </w:p>
        </w:tc>
        <w:tc>
          <w:tcPr>
            <w:tcW w:w="506"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r w:rsidRPr="003B36B0">
              <w:rPr>
                <w:rFonts w:ascii="Times New Roman" w:hAnsi="Times New Roman"/>
                <w:b/>
                <w:sz w:val="20"/>
                <w:szCs w:val="28"/>
              </w:rPr>
              <w:t>+</w:t>
            </w:r>
          </w:p>
        </w:tc>
        <w:tc>
          <w:tcPr>
            <w:tcW w:w="331"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8F37AA" w:rsidRPr="00301C56" w:rsidTr="005965D9">
        <w:trPr>
          <w:trHeight w:val="272"/>
          <w:jc w:val="center"/>
        </w:trPr>
        <w:tc>
          <w:tcPr>
            <w:tcW w:w="274" w:type="pct"/>
            <w:tcBorders>
              <w:top w:val="single" w:sz="4" w:space="0" w:color="auto"/>
              <w:left w:val="single" w:sz="4" w:space="0" w:color="auto"/>
              <w:right w:val="single" w:sz="4" w:space="0" w:color="auto"/>
            </w:tcBorders>
            <w:shd w:val="clear" w:color="auto" w:fill="auto"/>
            <w:noWrap/>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sz w:val="16"/>
                <w:szCs w:val="28"/>
              </w:rPr>
            </w:pPr>
            <w:r>
              <w:rPr>
                <w:rFonts w:ascii="Times New Roman" w:hAnsi="Times New Roman"/>
                <w:sz w:val="16"/>
                <w:szCs w:val="28"/>
              </w:rPr>
              <w:t>45.04.02</w:t>
            </w:r>
          </w:p>
        </w:tc>
        <w:tc>
          <w:tcPr>
            <w:tcW w:w="2673" w:type="pct"/>
            <w:tcBorders>
              <w:top w:val="single" w:sz="4" w:space="0" w:color="auto"/>
              <w:left w:val="single" w:sz="4" w:space="0" w:color="auto"/>
              <w:right w:val="single" w:sz="4" w:space="0" w:color="auto"/>
            </w:tcBorders>
            <w:shd w:val="clear" w:color="auto" w:fill="auto"/>
            <w:vAlign w:val="center"/>
          </w:tcPr>
          <w:p w:rsidR="008F37AA" w:rsidRPr="003B36B0" w:rsidRDefault="008F37AA" w:rsidP="00283943">
            <w:pPr>
              <w:spacing w:after="0" w:line="240" w:lineRule="auto"/>
              <w:contextualSpacing/>
              <w:rPr>
                <w:rFonts w:ascii="Times New Roman" w:hAnsi="Times New Roman"/>
                <w:b/>
                <w:bCs/>
                <w:color w:val="000000"/>
                <w:sz w:val="18"/>
                <w:szCs w:val="17"/>
                <w:lang w:eastAsia="en-US"/>
              </w:rPr>
            </w:pPr>
            <w:r w:rsidRPr="00301C56">
              <w:rPr>
                <w:rFonts w:ascii="Times New Roman" w:hAnsi="Times New Roman"/>
                <w:b/>
                <w:bCs/>
                <w:color w:val="000000"/>
                <w:sz w:val="18"/>
                <w:szCs w:val="17"/>
                <w:lang w:eastAsia="en-US"/>
              </w:rPr>
              <w:t xml:space="preserve">Лингвистика / </w:t>
            </w:r>
            <w:r w:rsidRPr="00301C56">
              <w:rPr>
                <w:rFonts w:ascii="Times New Roman" w:hAnsi="Times New Roman"/>
                <w:bCs/>
                <w:i/>
                <w:color w:val="000000"/>
                <w:sz w:val="18"/>
                <w:szCs w:val="17"/>
                <w:lang w:eastAsia="en-US"/>
              </w:rPr>
              <w:t>Теория и методика преподавания русского языка как иностранного</w:t>
            </w:r>
          </w:p>
        </w:tc>
        <w:tc>
          <w:tcPr>
            <w:tcW w:w="259" w:type="pct"/>
            <w:vMerge/>
            <w:tcBorders>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50.04.02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Изящные искусства </w:t>
            </w:r>
            <w:r w:rsidRPr="00513299">
              <w:rPr>
                <w:rFonts w:ascii="Times New Roman" w:hAnsi="Times New Roman"/>
                <w:bCs/>
                <w:i/>
                <w:color w:val="000000"/>
                <w:sz w:val="18"/>
                <w:szCs w:val="17"/>
                <w:lang w:eastAsia="en-US"/>
              </w:rPr>
              <w:t>/ Организация и управление системами искусства, культуры и массовой коммуникации</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bl>
    <w:p w:rsidR="00C940A6" w:rsidRDefault="00C940A6" w:rsidP="00E32A84">
      <w:pPr>
        <w:spacing w:after="0" w:line="240" w:lineRule="auto"/>
        <w:rPr>
          <w:rFonts w:ascii="Times New Roman" w:hAnsi="Times New Roman"/>
          <w:bCs/>
          <w:sz w:val="24"/>
          <w:szCs w:val="24"/>
        </w:rPr>
      </w:pPr>
      <w:r w:rsidRPr="00480857">
        <w:rPr>
          <w:rFonts w:ascii="Times New Roman" w:hAnsi="Times New Roman"/>
          <w:bCs/>
          <w:sz w:val="24"/>
          <w:szCs w:val="24"/>
        </w:rPr>
        <w:t xml:space="preserve"> «+» - прием ведется.</w:t>
      </w:r>
    </w:p>
    <w:p w:rsidR="00974BF1" w:rsidRDefault="00974BF1" w:rsidP="00974BF1">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74BF1" w:rsidRPr="004C571B" w:rsidRDefault="00974BF1" w:rsidP="00E32A84">
      <w:pPr>
        <w:spacing w:after="0" w:line="240" w:lineRule="auto"/>
        <w:rPr>
          <w:rFonts w:ascii="Times New Roman" w:hAnsi="Times New Roman"/>
          <w:bCs/>
          <w:sz w:val="24"/>
          <w:szCs w:val="24"/>
        </w:rPr>
        <w:sectPr w:rsidR="00974BF1" w:rsidRPr="004C571B" w:rsidSect="00974BF1">
          <w:pgSz w:w="16838" w:h="11906" w:orient="landscape"/>
          <w:pgMar w:top="1134" w:right="1134" w:bottom="851" w:left="1134" w:header="708" w:footer="708" w:gutter="0"/>
          <w:cols w:space="708"/>
          <w:docGrid w:linePitch="360"/>
        </w:sectPr>
      </w:pPr>
    </w:p>
    <w:p w:rsidR="00C940A6" w:rsidRPr="004C571B" w:rsidRDefault="00C940A6" w:rsidP="00B230C3">
      <w:pPr>
        <w:pStyle w:val="1"/>
        <w:jc w:val="right"/>
        <w:rPr>
          <w:b w:val="0"/>
          <w:sz w:val="28"/>
        </w:rPr>
      </w:pPr>
      <w:r w:rsidRPr="004C571B">
        <w:rPr>
          <w:b w:val="0"/>
          <w:sz w:val="28"/>
        </w:rPr>
        <w:lastRenderedPageBreak/>
        <w:t>Приложение 2</w:t>
      </w:r>
    </w:p>
    <w:p w:rsidR="00C940A6" w:rsidRPr="004C571B" w:rsidRDefault="00C940A6" w:rsidP="00B230C3">
      <w:pPr>
        <w:pStyle w:val="1"/>
        <w:rPr>
          <w:sz w:val="28"/>
        </w:rPr>
      </w:pPr>
      <w:r w:rsidRPr="004C571B">
        <w:rPr>
          <w:sz w:val="28"/>
          <w:szCs w:val="24"/>
        </w:rPr>
        <w:t>Перечень вступительных испытаний на направления (программы) магистратуры, проводимых университетом самостоятельно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524"/>
        <w:gridCol w:w="3990"/>
        <w:gridCol w:w="1914"/>
      </w:tblGrid>
      <w:tr w:rsidR="004C571B" w:rsidRPr="004C571B" w:rsidTr="00F7522F">
        <w:trPr>
          <w:trHeight w:val="552"/>
          <w:tblHeader/>
        </w:trPr>
        <w:tc>
          <w:tcPr>
            <w:tcW w:w="490"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Код</w:t>
            </w:r>
          </w:p>
        </w:tc>
        <w:tc>
          <w:tcPr>
            <w:tcW w:w="1351"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Направление</w:t>
            </w:r>
          </w:p>
        </w:tc>
        <w:tc>
          <w:tcPr>
            <w:tcW w:w="2135"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rPr>
              <w:t>Вступительное испытание</w:t>
            </w:r>
          </w:p>
        </w:tc>
        <w:tc>
          <w:tcPr>
            <w:tcW w:w="1024" w:type="pct"/>
            <w:vAlign w:val="center"/>
          </w:tcPr>
          <w:p w:rsidR="00C940A6" w:rsidRPr="004C571B" w:rsidRDefault="00C940A6" w:rsidP="00C940A6">
            <w:pPr>
              <w:spacing w:after="0" w:line="240" w:lineRule="auto"/>
              <w:jc w:val="center"/>
              <w:rPr>
                <w:rFonts w:ascii="Times New Roman" w:hAnsi="Times New Roman"/>
                <w:b/>
                <w:bCs/>
                <w:sz w:val="20"/>
                <w:szCs w:val="20"/>
              </w:rPr>
            </w:pPr>
            <w:r w:rsidRPr="004C571B">
              <w:rPr>
                <w:rFonts w:ascii="Times New Roman" w:hAnsi="Times New Roman"/>
                <w:b/>
                <w:bCs/>
                <w:sz w:val="20"/>
                <w:szCs w:val="20"/>
              </w:rPr>
              <w:t>Язык вступительного испытания</w:t>
            </w:r>
          </w:p>
        </w:tc>
      </w:tr>
      <w:tr w:rsidR="008F37AA" w:rsidRPr="004C571B" w:rsidTr="00F7522F">
        <w:trPr>
          <w:trHeight w:val="552"/>
          <w:tblHeader/>
        </w:trPr>
        <w:tc>
          <w:tcPr>
            <w:tcW w:w="490" w:type="pct"/>
            <w:vAlign w:val="center"/>
          </w:tcPr>
          <w:p w:rsidR="008F37AA" w:rsidRPr="00FD0ABD" w:rsidRDefault="008F37AA" w:rsidP="008F37AA">
            <w:pPr>
              <w:spacing w:after="0" w:line="240" w:lineRule="auto"/>
              <w:jc w:val="center"/>
              <w:rPr>
                <w:rFonts w:ascii="Times New Roman" w:hAnsi="Times New Roman"/>
                <w:bCs/>
                <w:sz w:val="20"/>
                <w:szCs w:val="20"/>
                <w:lang w:eastAsia="en-US"/>
              </w:rPr>
            </w:pPr>
            <w:r w:rsidRPr="00FD0ABD">
              <w:rPr>
                <w:rFonts w:ascii="Times New Roman" w:hAnsi="Times New Roman"/>
                <w:bCs/>
                <w:sz w:val="20"/>
                <w:szCs w:val="20"/>
                <w:lang w:eastAsia="en-US"/>
              </w:rPr>
              <w:t>08.04.01</w:t>
            </w:r>
          </w:p>
        </w:tc>
        <w:tc>
          <w:tcPr>
            <w:tcW w:w="1351" w:type="pct"/>
            <w:vAlign w:val="center"/>
          </w:tcPr>
          <w:p w:rsidR="008F37AA" w:rsidRPr="00FD0ABD" w:rsidRDefault="008F37AA" w:rsidP="008F37AA">
            <w:pPr>
              <w:spacing w:after="0" w:line="240" w:lineRule="auto"/>
              <w:rPr>
                <w:rFonts w:ascii="Times New Roman" w:hAnsi="Times New Roman"/>
                <w:bCs/>
                <w:sz w:val="20"/>
                <w:szCs w:val="20"/>
                <w:lang w:eastAsia="en-US"/>
              </w:rPr>
            </w:pPr>
            <w:r w:rsidRPr="00FD0ABD">
              <w:rPr>
                <w:rFonts w:ascii="Times New Roman" w:hAnsi="Times New Roman"/>
                <w:bCs/>
                <w:sz w:val="20"/>
                <w:szCs w:val="20"/>
                <w:lang w:eastAsia="en-US"/>
              </w:rPr>
              <w:t>Строительство</w:t>
            </w:r>
          </w:p>
        </w:tc>
        <w:tc>
          <w:tcPr>
            <w:tcW w:w="2135" w:type="pct"/>
            <w:vAlign w:val="center"/>
          </w:tcPr>
          <w:p w:rsidR="008F37AA" w:rsidRPr="00FD0ABD" w:rsidRDefault="008F37AA" w:rsidP="008F37AA">
            <w:pPr>
              <w:spacing w:after="0" w:line="240" w:lineRule="auto"/>
              <w:rPr>
                <w:rFonts w:ascii="Times New Roman" w:hAnsi="Times New Roman"/>
                <w:bCs/>
                <w:sz w:val="20"/>
                <w:szCs w:val="20"/>
              </w:rPr>
            </w:pPr>
            <w:r w:rsidRPr="00E32A84">
              <w:rPr>
                <w:rFonts w:ascii="Times New Roman" w:hAnsi="Times New Roman"/>
                <w:color w:val="000000"/>
                <w:sz w:val="20"/>
                <w:szCs w:val="20"/>
              </w:rPr>
              <w:t>Комплексный междисциплинарный экзамен по организации и технологии строительства</w:t>
            </w:r>
          </w:p>
        </w:tc>
        <w:tc>
          <w:tcPr>
            <w:tcW w:w="1024" w:type="pct"/>
            <w:vAlign w:val="center"/>
          </w:tcPr>
          <w:p w:rsidR="008F37AA" w:rsidRPr="00FD0ABD" w:rsidRDefault="008F37AA" w:rsidP="008F37AA">
            <w:pPr>
              <w:spacing w:after="0" w:line="240" w:lineRule="auto"/>
              <w:jc w:val="center"/>
              <w:rPr>
                <w:rFonts w:ascii="Times New Roman" w:hAnsi="Times New Roman"/>
                <w:bCs/>
                <w:sz w:val="20"/>
                <w:szCs w:val="20"/>
              </w:rPr>
            </w:pPr>
            <w:r w:rsidRPr="000119AA">
              <w:rPr>
                <w:rFonts w:ascii="Times New Roman" w:hAnsi="Times New Roman"/>
                <w:sz w:val="20"/>
                <w:szCs w:val="20"/>
              </w:rPr>
              <w:t>Русский язык</w:t>
            </w:r>
          </w:p>
        </w:tc>
      </w:tr>
      <w:tr w:rsidR="008F37AA" w:rsidRPr="004C571B" w:rsidTr="00F7522F">
        <w:trPr>
          <w:trHeight w:val="76"/>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lang w:val="en-US"/>
              </w:rPr>
              <w:t>09.04.03</w:t>
            </w:r>
          </w:p>
        </w:tc>
        <w:tc>
          <w:tcPr>
            <w:tcW w:w="1351"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Прикладная информатика </w:t>
            </w:r>
          </w:p>
        </w:tc>
        <w:tc>
          <w:tcPr>
            <w:tcW w:w="2135" w:type="pct"/>
            <w:shd w:val="clear" w:color="auto" w:fill="FFFFFF"/>
            <w:vAlign w:val="center"/>
            <w:hideMark/>
          </w:tcPr>
          <w:p w:rsidR="008F37AA" w:rsidRPr="000119AA" w:rsidRDefault="008F37AA" w:rsidP="008F37AA">
            <w:pPr>
              <w:spacing w:after="0" w:line="240" w:lineRule="auto"/>
              <w:jc w:val="both"/>
              <w:rPr>
                <w:rFonts w:ascii="Times New Roman" w:hAnsi="Times New Roman"/>
                <w:sz w:val="20"/>
                <w:szCs w:val="20"/>
              </w:rPr>
            </w:pPr>
            <w:r w:rsidRPr="000119AA">
              <w:rPr>
                <w:rFonts w:ascii="Times New Roman" w:hAnsi="Times New Roman"/>
                <w:sz w:val="20"/>
                <w:szCs w:val="20"/>
              </w:rPr>
              <w:t>Комплексный междисциплинарный экзамен по информатике и программированию</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300"/>
        </w:trPr>
        <w:tc>
          <w:tcPr>
            <w:tcW w:w="490" w:type="pct"/>
            <w:vAlign w:val="center"/>
            <w:hideMark/>
          </w:tcPr>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sz w:val="20"/>
                <w:szCs w:val="20"/>
                <w:lang w:eastAsia="en-US"/>
              </w:rPr>
              <w:t>35.04.01</w:t>
            </w:r>
          </w:p>
        </w:tc>
        <w:tc>
          <w:tcPr>
            <w:tcW w:w="1351" w:type="pct"/>
            <w:shd w:val="clear" w:color="auto" w:fill="FFFFFF"/>
            <w:vAlign w:val="center"/>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bCs/>
                <w:sz w:val="20"/>
                <w:szCs w:val="20"/>
                <w:lang w:eastAsia="en-US"/>
              </w:rPr>
              <w:t>Лесное дело</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sz w:val="20"/>
                <w:szCs w:val="20"/>
              </w:rPr>
              <w:t>Комплексный междисциплинарный экзамен по лесному делу</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7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37</w:t>
            </w:r>
            <w:r w:rsidRPr="000119AA">
              <w:rPr>
                <w:rFonts w:ascii="Times New Roman" w:hAnsi="Times New Roman"/>
                <w:sz w:val="20"/>
                <w:szCs w:val="20"/>
                <w:lang w:val="en-US" w:eastAsia="en-US"/>
              </w:rPr>
              <w:t>.04.0</w:t>
            </w:r>
            <w:r w:rsidRPr="000119AA">
              <w:rPr>
                <w:rFonts w:ascii="Times New Roman" w:hAnsi="Times New Roman"/>
                <w:sz w:val="20"/>
                <w:szCs w:val="20"/>
                <w:lang w:eastAsia="en-US"/>
              </w:rPr>
              <w:t>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Психология</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sz w:val="20"/>
                <w:szCs w:val="20"/>
              </w:rPr>
              <w:t>Комплексный междисциплинарный экзамен по психологии</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val="en-US" w:eastAsia="en-US"/>
              </w:rPr>
              <w:t>3</w:t>
            </w:r>
            <w:r w:rsidRPr="000119AA">
              <w:rPr>
                <w:rFonts w:ascii="Times New Roman" w:hAnsi="Times New Roman"/>
                <w:sz w:val="20"/>
                <w:szCs w:val="20"/>
                <w:lang w:eastAsia="en-US"/>
              </w:rPr>
              <w:t>8</w:t>
            </w:r>
            <w:r w:rsidRPr="000119AA">
              <w:rPr>
                <w:rFonts w:ascii="Times New Roman" w:hAnsi="Times New Roman"/>
                <w:sz w:val="20"/>
                <w:szCs w:val="20"/>
                <w:lang w:val="en-US" w:eastAsia="en-US"/>
              </w:rPr>
              <w:t>.04.01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Экономика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экономике </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81"/>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val="en-US" w:eastAsia="en-US"/>
              </w:rPr>
            </w:pPr>
            <w:r w:rsidRPr="000119AA">
              <w:rPr>
                <w:rFonts w:ascii="Times New Roman" w:hAnsi="Times New Roman"/>
                <w:sz w:val="20"/>
                <w:szCs w:val="20"/>
                <w:lang w:eastAsia="en-US"/>
              </w:rPr>
              <w:t>38.04.02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Менеджмент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менеджменту </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52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38.04.03</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Управление персоналом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управлению персоналом</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53"/>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38.04.04</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Государственное и муниципальное управление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государственному и муниципальному управлению</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55"/>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val="en-US" w:eastAsia="en-US"/>
              </w:rPr>
              <w:t>38.04.08</w:t>
            </w:r>
          </w:p>
        </w:tc>
        <w:tc>
          <w:tcPr>
            <w:tcW w:w="1351"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Финансы и кредит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финансам и кредиту </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554"/>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39.04.02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Социальная работа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социальной работе</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393"/>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40.04.01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Юриспруденция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теории государства и права</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42.04.02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Журналистика </w:t>
            </w:r>
          </w:p>
        </w:tc>
        <w:tc>
          <w:tcPr>
            <w:tcW w:w="2135" w:type="pct"/>
            <w:shd w:val="clear" w:color="auto" w:fill="FFFFFF"/>
            <w:vAlign w:val="center"/>
            <w:hideMark/>
          </w:tcPr>
          <w:p w:rsidR="008F37AA" w:rsidRPr="000119AA" w:rsidRDefault="008F37AA" w:rsidP="008F37AA">
            <w:pPr>
              <w:spacing w:after="0" w:line="240" w:lineRule="auto"/>
              <w:jc w:val="both"/>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журналистике</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shd w:val="clear" w:color="auto" w:fill="auto"/>
            <w:noWrap/>
            <w:vAlign w:val="center"/>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41.04.05</w:t>
            </w:r>
          </w:p>
        </w:tc>
        <w:tc>
          <w:tcPr>
            <w:tcW w:w="1351" w:type="pct"/>
            <w:shd w:val="clear" w:color="auto" w:fill="auto"/>
            <w:vAlign w:val="center"/>
          </w:tcPr>
          <w:p w:rsidR="008F37AA" w:rsidRPr="000119AA" w:rsidRDefault="008F37AA" w:rsidP="008F37AA">
            <w:pPr>
              <w:spacing w:after="0" w:line="240" w:lineRule="auto"/>
              <w:rPr>
                <w:rFonts w:ascii="Times New Roman" w:hAnsi="Times New Roman"/>
                <w:sz w:val="20"/>
                <w:szCs w:val="20"/>
                <w:lang w:eastAsia="en-US"/>
              </w:rPr>
            </w:pPr>
            <w:r w:rsidRPr="000119AA">
              <w:rPr>
                <w:rFonts w:ascii="Times New Roman" w:hAnsi="Times New Roman"/>
                <w:sz w:val="20"/>
                <w:szCs w:val="20"/>
                <w:lang w:eastAsia="en-US"/>
              </w:rPr>
              <w:t>Международные отношения</w:t>
            </w:r>
          </w:p>
        </w:tc>
        <w:tc>
          <w:tcPr>
            <w:tcW w:w="2135" w:type="pct"/>
            <w:shd w:val="clear" w:color="auto" w:fill="FFFFFF"/>
            <w:vAlign w:val="center"/>
          </w:tcPr>
          <w:p w:rsidR="008F37AA" w:rsidRPr="000119AA" w:rsidRDefault="008F37AA" w:rsidP="008F37AA">
            <w:pPr>
              <w:spacing w:after="0" w:line="240" w:lineRule="auto"/>
              <w:jc w:val="both"/>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международным отношениям</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noWrap/>
            <w:vAlign w:val="center"/>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45.04.02</w:t>
            </w:r>
          </w:p>
        </w:tc>
        <w:tc>
          <w:tcPr>
            <w:tcW w:w="1351" w:type="pct"/>
            <w:vAlign w:val="center"/>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Лингвистика </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английскому языку и лингвистике</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 и</w:t>
            </w:r>
          </w:p>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sz w:val="20"/>
                <w:szCs w:val="20"/>
              </w:rPr>
              <w:t>английский язык</w:t>
            </w:r>
          </w:p>
        </w:tc>
      </w:tr>
      <w:tr w:rsidR="008F37AA" w:rsidRPr="004C571B" w:rsidTr="00F7522F">
        <w:trPr>
          <w:trHeight w:val="265"/>
        </w:trPr>
        <w:tc>
          <w:tcPr>
            <w:tcW w:w="490" w:type="pct"/>
            <w:noWrap/>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50.04.02</w:t>
            </w:r>
          </w:p>
        </w:tc>
        <w:tc>
          <w:tcPr>
            <w:tcW w:w="1351" w:type="pct"/>
            <w:vAlign w:val="center"/>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Изящные искусства</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изящным искусствам</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bCs/>
                <w:sz w:val="20"/>
                <w:szCs w:val="20"/>
                <w:lang w:eastAsia="en-US"/>
              </w:rPr>
              <w:t>Русский язык</w:t>
            </w:r>
          </w:p>
        </w:tc>
      </w:tr>
    </w:tbl>
    <w:p w:rsidR="00C940A6" w:rsidRPr="004C571B" w:rsidRDefault="00C940A6" w:rsidP="00C940A6">
      <w:pPr>
        <w:spacing w:after="160" w:line="259" w:lineRule="auto"/>
        <w:jc w:val="right"/>
        <w:rPr>
          <w:rFonts w:ascii="Times New Roman" w:hAnsi="Times New Roman"/>
          <w:sz w:val="28"/>
          <w:szCs w:val="28"/>
        </w:rPr>
      </w:pPr>
    </w:p>
    <w:p w:rsidR="004E063B" w:rsidRDefault="004E063B" w:rsidP="004E063B">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C940A6">
      <w:pPr>
        <w:spacing w:after="160" w:line="259" w:lineRule="auto"/>
        <w:rPr>
          <w:rFonts w:ascii="Times New Roman" w:hAnsi="Times New Roman"/>
          <w:sz w:val="28"/>
          <w:szCs w:val="28"/>
        </w:rPr>
      </w:pPr>
      <w:r w:rsidRPr="004C571B">
        <w:rPr>
          <w:rFonts w:ascii="Times New Roman" w:hAnsi="Times New Roman"/>
          <w:sz w:val="28"/>
          <w:szCs w:val="28"/>
        </w:rPr>
        <w:br w:type="page"/>
      </w:r>
    </w:p>
    <w:p w:rsidR="00C940A6" w:rsidRPr="004C571B" w:rsidRDefault="00C940A6" w:rsidP="00B230C3">
      <w:pPr>
        <w:pStyle w:val="1"/>
        <w:jc w:val="right"/>
        <w:rPr>
          <w:b w:val="0"/>
          <w:sz w:val="28"/>
        </w:rPr>
      </w:pPr>
      <w:r w:rsidRPr="004C571B">
        <w:rPr>
          <w:b w:val="0"/>
          <w:sz w:val="28"/>
        </w:rPr>
        <w:lastRenderedPageBreak/>
        <w:t xml:space="preserve">Приложение </w:t>
      </w:r>
      <w:bookmarkEnd w:id="27"/>
      <w:r w:rsidRPr="004C571B">
        <w:rPr>
          <w:b w:val="0"/>
          <w:sz w:val="28"/>
        </w:rPr>
        <w:t>3</w:t>
      </w:r>
    </w:p>
    <w:p w:rsidR="00C940A6" w:rsidRPr="004C571B" w:rsidRDefault="00C940A6" w:rsidP="00C940A6">
      <w:pPr>
        <w:keepNext/>
        <w:keepLines/>
        <w:spacing w:before="240" w:after="240" w:line="240" w:lineRule="auto"/>
        <w:jc w:val="center"/>
        <w:outlineLvl w:val="0"/>
        <w:rPr>
          <w:rFonts w:ascii="Times New Roman" w:hAnsi="Times New Roman"/>
          <w:b/>
          <w:sz w:val="28"/>
          <w:szCs w:val="28"/>
        </w:rPr>
      </w:pPr>
      <w:bookmarkStart w:id="28" w:name="_Toc51321226"/>
      <w:r w:rsidRPr="004C571B">
        <w:rPr>
          <w:rFonts w:ascii="Times New Roman" w:hAnsi="Times New Roman"/>
          <w:b/>
          <w:sz w:val="28"/>
          <w:szCs w:val="28"/>
        </w:rPr>
        <w:t>Порядок учета индивидуальных достижений поступающих</w:t>
      </w:r>
      <w:bookmarkEnd w:id="28"/>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 Порядок учета индивидуальных достижений регламентируется Положением о порядке учета индивидуальных достижений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 xml:space="preserve">.bgu.ru – </w:t>
      </w:r>
      <w:r w:rsidRPr="000119AA">
        <w:rPr>
          <w:rFonts w:ascii="Times New Roman" w:hAnsi="Times New Roman"/>
          <w:sz w:val="24"/>
          <w:szCs w:val="24"/>
        </w:rPr>
        <w:t xml:space="preserve">Сведения об образовательной </w:t>
      </w:r>
      <w:r w:rsidR="00CA464C" w:rsidRPr="000119AA">
        <w:rPr>
          <w:rFonts w:ascii="Times New Roman" w:hAnsi="Times New Roman"/>
          <w:sz w:val="24"/>
          <w:szCs w:val="24"/>
        </w:rPr>
        <w:t>организации</w:t>
      </w:r>
      <w:r w:rsidRPr="000119AA">
        <w:rPr>
          <w:rFonts w:ascii="Times New Roman" w:hAnsi="Times New Roman"/>
          <w:sz w:val="24"/>
          <w:szCs w:val="24"/>
        </w:rPr>
        <w:t xml:space="preserve"> – Документы).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Поступающий представляет документы, подтверждающие получение индивидуальных достижений до дня завершения приема заявлений.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3. 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специальном разделе для поступающих «Прием 202</w:t>
      </w:r>
      <w:r w:rsidR="003A4A83">
        <w:rPr>
          <w:rFonts w:ascii="Times New Roman" w:hAnsi="Times New Roman"/>
          <w:sz w:val="24"/>
          <w:szCs w:val="24"/>
        </w:rPr>
        <w:t>3</w:t>
      </w:r>
      <w:r w:rsidRPr="004C571B">
        <w:rPr>
          <w:rFonts w:ascii="Times New Roman" w:hAnsi="Times New Roman"/>
          <w:sz w:val="24"/>
          <w:szCs w:val="24"/>
        </w:rPr>
        <w:t>/Магистратура/Списки поступающих (конкурсные списки)» в течение всего срока подачи документов после фактического заседания комиссии.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(через доверенное лицо) или на электронную почту </w:t>
      </w:r>
      <w:r w:rsidRPr="004C571B">
        <w:rPr>
          <w:rFonts w:ascii="Times New Roman" w:hAnsi="Times New Roman"/>
          <w:sz w:val="24"/>
          <w:szCs w:val="24"/>
          <w:lang w:val="en-US"/>
        </w:rPr>
        <w:t>priem</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5.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6. При приеме на обучение по программам магистратуры баллы начисляются за участие и (или) результаты участия поступающих в интеллектуальных и (или) творческих конкурсах, проводимых в целях выявления и поддержки лиц, а также результаты научно-исследовательской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073"/>
        <w:gridCol w:w="3543"/>
        <w:gridCol w:w="1269"/>
      </w:tblGrid>
      <w:tr w:rsidR="004C571B" w:rsidRPr="004C571B" w:rsidTr="003E2291">
        <w:trPr>
          <w:tblHeader/>
          <w:jc w:val="center"/>
        </w:trPr>
        <w:tc>
          <w:tcPr>
            <w:tcW w:w="245"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w:t>
            </w:r>
          </w:p>
        </w:tc>
        <w:tc>
          <w:tcPr>
            <w:tcW w:w="21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Индивидуальные достижения</w:t>
            </w:r>
          </w:p>
        </w:tc>
        <w:tc>
          <w:tcPr>
            <w:tcW w:w="1896"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Подтверждение документ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Баллы</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Документ о высшем образовании с отличием (полученный в образовательных организациях Российской Федерации)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Копия диплом бакалавра (специалиста) с отличием</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2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eastAsia="en-US"/>
              </w:rPr>
              <w:t xml:space="preserve">Публикация в периодическом научном издании, входящим в перечень </w:t>
            </w:r>
            <w:r w:rsidRPr="004C571B">
              <w:rPr>
                <w:rFonts w:ascii="Times New Roman" w:eastAsia="Calibri" w:hAnsi="Times New Roman"/>
                <w:sz w:val="24"/>
                <w:szCs w:val="24"/>
                <w:shd w:val="clear" w:color="auto" w:fill="FFFFFF"/>
              </w:rPr>
              <w:t>SCOPUS, Web of Science</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5 баллов</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textAlignment w:val="baseline"/>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lang w:eastAsia="en-US"/>
              </w:rPr>
              <w:t>Публикация в периодическом научном издании, входящим в перечень ВАК</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4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Публикация в периодическом научном издании, индексируемом РИНЦ</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rPr>
              <w:t>Победитель/призер заключительного этапа Всероссийской олимпиады студентов «Я – профессионал»</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диплом</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w:t>
            </w:r>
            <w:r w:rsidRPr="004C571B">
              <w:rPr>
                <w:rFonts w:ascii="Times New Roman" w:eastAsia="Calibri" w:hAnsi="Times New Roman"/>
                <w:sz w:val="24"/>
                <w:szCs w:val="24"/>
              </w:rPr>
              <w:t xml:space="preserve">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Победитель (призер) заключительного (всероссийского) этапа Всероссийской студенческой олимпиады, проводимой в соответствии с ежегодным Планом проведения всероссийского этапа ВСО, утверждённым Минобрнауки России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Победитель (призер) олимпиады студентов, проводимой Минобрнауки РФ или Байкальским госуниверситетом</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Стипендиат Президента РФ, Правительства РФ (не ранее 4 лет со дня выдачи)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стипендиата или копия Указа, приказа или иного распорядительного документа о назначении стипендии</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E32A84">
        <w:trPr>
          <w:trHeight w:val="883"/>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hd w:val="clear" w:color="auto" w:fill="FFFFFF"/>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 xml:space="preserve">Финалист или полуфиналист Всероссийского молодежного кубка «Управляй!», реализуемого в рамках национального проекта «Образование» </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Диплом или сертификат </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Исполнитель научного гранта регионального, федерального, международного уровня</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документа, подтверждающего участие в научном гранте, заверенная руководителем гранта, научным отделом или организацией, предоставившей грант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праве на продукт интеллектуальной собственности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регистрации прав на объект интеллектуальной собственности, патент и т.п.)</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5 баллов</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Сертификат выпускника ДОП «</w:t>
            </w:r>
            <w:r w:rsidRPr="004C571B">
              <w:rPr>
                <w:rFonts w:ascii="Times New Roman" w:eastAsia="Calibri" w:hAnsi="Times New Roman"/>
                <w:sz w:val="24"/>
                <w:szCs w:val="24"/>
                <w:lang w:val="en-US"/>
              </w:rPr>
              <w:t>Leader</w:t>
            </w:r>
            <w:r w:rsidRPr="004C571B">
              <w:rPr>
                <w:rFonts w:ascii="Times New Roman" w:eastAsia="Calibri" w:hAnsi="Times New Roman"/>
                <w:sz w:val="24"/>
                <w:szCs w:val="24"/>
              </w:rPr>
              <w:t xml:space="preserve"> </w:t>
            </w:r>
            <w:r w:rsidRPr="004C571B">
              <w:rPr>
                <w:rFonts w:ascii="Times New Roman" w:eastAsia="Calibri" w:hAnsi="Times New Roman"/>
                <w:sz w:val="24"/>
                <w:szCs w:val="24"/>
                <w:lang w:val="en-US"/>
              </w:rPr>
              <w:t>Project</w:t>
            </w:r>
            <w:r w:rsidRPr="004C571B">
              <w:rPr>
                <w:rFonts w:ascii="Times New Roman" w:eastAsia="Calibri" w:hAnsi="Times New Roman"/>
                <w:sz w:val="24"/>
                <w:szCs w:val="24"/>
              </w:rPr>
              <w:t xml:space="preserve">» (Канада) </w:t>
            </w:r>
            <w:r w:rsidRPr="004C571B">
              <w:rPr>
                <w:rFonts w:ascii="Times New Roman" w:eastAsia="Calibri" w:hAnsi="Times New Roman"/>
                <w:sz w:val="24"/>
                <w:szCs w:val="24"/>
                <w:shd w:val="clear" w:color="auto" w:fill="FFFFFF"/>
              </w:rPr>
              <w:t xml:space="preserve"> </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Сертификат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Сертификат участника чемпионата Worldskills Russia</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C</w:t>
            </w:r>
            <w:r w:rsidRPr="004C571B">
              <w:rPr>
                <w:rFonts w:ascii="Times New Roman" w:eastAsia="Calibri" w:hAnsi="Times New Roman"/>
                <w:sz w:val="24"/>
                <w:szCs w:val="24"/>
                <w:shd w:val="clear" w:color="auto" w:fill="FFFFFF"/>
              </w:rPr>
              <w:t>ертификат участника Worldskills Russia</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 xml:space="preserve">10 </w:t>
            </w:r>
            <w:r w:rsidRPr="004C571B">
              <w:rPr>
                <w:rFonts w:ascii="Times New Roman" w:eastAsia="Calibri" w:hAnsi="Times New Roman"/>
                <w:sz w:val="24"/>
                <w:szCs w:val="24"/>
                <w:shd w:val="clear" w:color="auto" w:fill="FFFFFF"/>
              </w:rPr>
              <w:t>баллов</w:t>
            </w:r>
          </w:p>
        </w:tc>
      </w:tr>
    </w:tbl>
    <w:p w:rsidR="00C940A6" w:rsidRPr="004C571B" w:rsidRDefault="00C940A6" w:rsidP="00C940A6">
      <w:pPr>
        <w:spacing w:after="0" w:line="240" w:lineRule="auto"/>
        <w:jc w:val="both"/>
        <w:rPr>
          <w:rFonts w:ascii="Times New Roman" w:hAnsi="Times New Roman"/>
          <w:b/>
          <w:sz w:val="24"/>
          <w:szCs w:val="24"/>
        </w:rPr>
      </w:pPr>
      <w:r w:rsidRPr="004C571B">
        <w:rPr>
          <w:rFonts w:ascii="Times New Roman" w:hAnsi="Times New Roman"/>
          <w:b/>
          <w:sz w:val="24"/>
          <w:szCs w:val="24"/>
        </w:rPr>
        <w:t>Суммарно за индивидуальные достижения, указанные в пункте 6, может быть начислено не более 20 баллов.</w:t>
      </w:r>
    </w:p>
    <w:p w:rsidR="004E063B" w:rsidRDefault="004E063B" w:rsidP="00A174DF">
      <w:pPr>
        <w:spacing w:after="0" w:line="240" w:lineRule="auto"/>
        <w:contextualSpacing/>
        <w:rPr>
          <w:rFonts w:ascii="Times New Roman" w:hAnsi="Times New Roman"/>
          <w:sz w:val="24"/>
          <w:szCs w:val="24"/>
        </w:rPr>
      </w:pPr>
    </w:p>
    <w:p w:rsidR="004E063B" w:rsidRDefault="004E063B" w:rsidP="00A174DF">
      <w:pPr>
        <w:spacing w:after="0" w:line="240" w:lineRule="auto"/>
        <w:contextualSpacing/>
        <w:rPr>
          <w:rFonts w:ascii="Times New Roman" w:hAnsi="Times New Roman"/>
          <w:sz w:val="24"/>
          <w:szCs w:val="24"/>
        </w:rPr>
      </w:pPr>
    </w:p>
    <w:p w:rsidR="004E063B" w:rsidRDefault="004E063B" w:rsidP="00A174DF">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C940A6">
      <w:pPr>
        <w:spacing w:after="0" w:line="240" w:lineRule="auto"/>
        <w:rPr>
          <w:rFonts w:ascii="Times New Roman" w:hAnsi="Times New Roman"/>
          <w:sz w:val="24"/>
          <w:szCs w:val="24"/>
        </w:rPr>
      </w:pPr>
      <w:r w:rsidRPr="004C571B">
        <w:rPr>
          <w:rFonts w:ascii="Times New Roman" w:hAnsi="Times New Roman"/>
          <w:sz w:val="24"/>
          <w:szCs w:val="24"/>
        </w:rPr>
        <w:br w:type="page"/>
      </w:r>
    </w:p>
    <w:p w:rsidR="00C940A6" w:rsidRPr="004C571B" w:rsidRDefault="00C940A6" w:rsidP="00C940A6">
      <w:pPr>
        <w:keepNext/>
        <w:keepLines/>
        <w:spacing w:before="240" w:after="0"/>
        <w:jc w:val="right"/>
        <w:outlineLvl w:val="0"/>
        <w:rPr>
          <w:rFonts w:ascii="Times New Roman" w:hAnsi="Times New Roman"/>
          <w:sz w:val="28"/>
          <w:szCs w:val="32"/>
        </w:rPr>
      </w:pPr>
      <w:bookmarkStart w:id="29" w:name="_Toc51321227"/>
      <w:r w:rsidRPr="004C571B">
        <w:rPr>
          <w:rFonts w:ascii="Times New Roman" w:hAnsi="Times New Roman"/>
          <w:sz w:val="28"/>
          <w:szCs w:val="32"/>
        </w:rPr>
        <w:lastRenderedPageBreak/>
        <w:t xml:space="preserve">Приложение </w:t>
      </w:r>
      <w:bookmarkEnd w:id="29"/>
      <w:r w:rsidRPr="004C571B">
        <w:rPr>
          <w:rFonts w:ascii="Times New Roman" w:hAnsi="Times New Roman"/>
          <w:sz w:val="28"/>
          <w:szCs w:val="32"/>
        </w:rPr>
        <w:t>4</w:t>
      </w:r>
    </w:p>
    <w:p w:rsidR="00621BC0" w:rsidRPr="004C571B" w:rsidRDefault="00C940A6" w:rsidP="00621BC0">
      <w:pPr>
        <w:keepNext/>
        <w:keepLines/>
        <w:suppressAutoHyphens/>
        <w:spacing w:after="0" w:line="240" w:lineRule="auto"/>
        <w:jc w:val="center"/>
        <w:outlineLvl w:val="0"/>
        <w:rPr>
          <w:rFonts w:ascii="Times New Roman" w:hAnsi="Times New Roman"/>
          <w:b/>
          <w:sz w:val="28"/>
          <w:szCs w:val="28"/>
        </w:rPr>
      </w:pPr>
      <w:bookmarkStart w:id="30" w:name="_Toc51321228"/>
      <w:r w:rsidRPr="004C571B">
        <w:rPr>
          <w:rFonts w:ascii="Times New Roman" w:hAnsi="Times New Roman"/>
          <w:b/>
          <w:sz w:val="28"/>
          <w:szCs w:val="32"/>
        </w:rPr>
        <w:t>Расписание вступительных испытаний, проводимых Университетом самостоятельно</w:t>
      </w:r>
      <w:bookmarkEnd w:id="30"/>
      <w:r w:rsidR="00621BC0" w:rsidRPr="004C571B">
        <w:rPr>
          <w:rFonts w:ascii="Times New Roman" w:hAnsi="Times New Roman"/>
          <w:b/>
          <w:sz w:val="28"/>
          <w:szCs w:val="32"/>
        </w:rPr>
        <w:t xml:space="preserve">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8"/>
        </w:rPr>
        <w:t xml:space="preserve">1. При поступлении на места в рамках контрольных цифр приема на программы магистратуры комплексные междисциплинарные экзамены для поступления на направления </w:t>
      </w:r>
      <w:r w:rsidRPr="0082604B">
        <w:rPr>
          <w:rFonts w:ascii="Times New Roman" w:hAnsi="Times New Roman"/>
          <w:sz w:val="24"/>
          <w:szCs w:val="24"/>
        </w:rPr>
        <w:t>магистратур</w:t>
      </w:r>
      <w:r w:rsidR="00621BC0" w:rsidRPr="0082604B">
        <w:rPr>
          <w:rFonts w:ascii="Times New Roman" w:hAnsi="Times New Roman"/>
          <w:sz w:val="24"/>
          <w:szCs w:val="24"/>
        </w:rPr>
        <w:t>ы проводятся с 1</w:t>
      </w:r>
      <w:r w:rsidR="00B523FC">
        <w:rPr>
          <w:rFonts w:ascii="Times New Roman" w:hAnsi="Times New Roman"/>
          <w:sz w:val="24"/>
          <w:szCs w:val="24"/>
        </w:rPr>
        <w:t xml:space="preserve">4 </w:t>
      </w:r>
      <w:r w:rsidR="00621BC0" w:rsidRPr="0082604B">
        <w:rPr>
          <w:rFonts w:ascii="Times New Roman" w:hAnsi="Times New Roman"/>
          <w:sz w:val="24"/>
          <w:szCs w:val="24"/>
        </w:rPr>
        <w:t>по 1</w:t>
      </w:r>
      <w:r w:rsidR="00C241FF" w:rsidRPr="0082604B">
        <w:rPr>
          <w:rFonts w:ascii="Times New Roman" w:hAnsi="Times New Roman"/>
          <w:sz w:val="24"/>
          <w:szCs w:val="24"/>
        </w:rPr>
        <w:t>9</w:t>
      </w:r>
      <w:r w:rsidR="00621BC0" w:rsidRPr="0082604B">
        <w:rPr>
          <w:rFonts w:ascii="Times New Roman" w:hAnsi="Times New Roman"/>
          <w:sz w:val="24"/>
          <w:szCs w:val="24"/>
        </w:rPr>
        <w:t xml:space="preserve"> августа</w:t>
      </w:r>
      <w:r w:rsidR="00A86053" w:rsidRPr="0082604B">
        <w:rPr>
          <w:rFonts w:ascii="Times New Roman" w:hAnsi="Times New Roman"/>
          <w:sz w:val="24"/>
          <w:szCs w:val="24"/>
        </w:rPr>
        <w:t xml:space="preserve"> в очном формате</w:t>
      </w:r>
      <w:r w:rsidR="00A86053" w:rsidRPr="0082604B">
        <w:rPr>
          <w:rStyle w:val="af7"/>
          <w:rFonts w:ascii="Times New Roman" w:hAnsi="Times New Roman"/>
          <w:sz w:val="24"/>
          <w:szCs w:val="24"/>
        </w:rPr>
        <w:footnoteReference w:id="2"/>
      </w:r>
      <w:r w:rsidR="00621BC0" w:rsidRPr="0082604B">
        <w:rPr>
          <w:rFonts w:ascii="Times New Roman" w:hAnsi="Times New Roman"/>
          <w:sz w:val="24"/>
          <w:szCs w:val="24"/>
        </w:rPr>
        <w:t>.</w:t>
      </w:r>
      <w:r w:rsidRPr="004C571B">
        <w:rPr>
          <w:rFonts w:ascii="Times New Roman" w:hAnsi="Times New Roman"/>
          <w:sz w:val="24"/>
          <w:szCs w:val="24"/>
        </w:rPr>
        <w:t xml:space="preserve"> </w:t>
      </w:r>
    </w:p>
    <w:p w:rsidR="00C940A6"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2. При поступлении на места по договорам об оказании платных образовательных услуг на программы магистратуры вступительные испытания проводятся в течение соответствующего срока приема документов </w:t>
      </w:r>
      <w:r w:rsidR="00F45688" w:rsidRPr="004C571B">
        <w:rPr>
          <w:rFonts w:ascii="Times New Roman" w:hAnsi="Times New Roman"/>
          <w:sz w:val="24"/>
          <w:szCs w:val="28"/>
        </w:rPr>
        <w:t xml:space="preserve">с применением дистанционных технологий или </w:t>
      </w:r>
      <w:r w:rsidRPr="004C571B">
        <w:rPr>
          <w:rFonts w:ascii="Times New Roman" w:hAnsi="Times New Roman"/>
          <w:sz w:val="24"/>
          <w:szCs w:val="28"/>
        </w:rPr>
        <w:t xml:space="preserve">по мере формирования групп. Допускается сдача нескольких вступительных испытаний в один день. </w:t>
      </w:r>
    </w:p>
    <w:p w:rsidR="00C940A6"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3. При поступлении </w:t>
      </w:r>
      <w:r w:rsidRPr="004C571B">
        <w:rPr>
          <w:rFonts w:ascii="Times New Roman" w:hAnsi="Times New Roman"/>
          <w:b/>
          <w:i/>
          <w:sz w:val="24"/>
          <w:szCs w:val="28"/>
        </w:rPr>
        <w:t>на места,</w:t>
      </w:r>
      <w:r w:rsidRPr="004C571B">
        <w:rPr>
          <w:rFonts w:ascii="Times New Roman" w:hAnsi="Times New Roman"/>
          <w:i/>
          <w:sz w:val="24"/>
          <w:szCs w:val="28"/>
        </w:rPr>
        <w:t xml:space="preserve"> </w:t>
      </w:r>
      <w:r w:rsidRPr="004C571B">
        <w:rPr>
          <w:rFonts w:ascii="Times New Roman" w:hAnsi="Times New Roman"/>
          <w:b/>
          <w:i/>
          <w:sz w:val="24"/>
          <w:szCs w:val="28"/>
        </w:rPr>
        <w:t>финансируемые за счет бюджетных ассигнований федерального бюджета,</w:t>
      </w:r>
      <w:r w:rsidRPr="004C571B">
        <w:rPr>
          <w:rFonts w:ascii="Times New Roman" w:hAnsi="Times New Roman"/>
          <w:sz w:val="24"/>
          <w:szCs w:val="28"/>
        </w:rPr>
        <w:t xml:space="preserve"> на программы магистратуры устанавливаются следующие сроки прохождения вступительных испытаний (комплексных междисциплинарных экзаменов), проводимых Университетом самостоятельно: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409"/>
        <w:gridCol w:w="3680"/>
      </w:tblGrid>
      <w:tr w:rsidR="004C571B" w:rsidRPr="004C571B" w:rsidTr="00B46D3D">
        <w:trPr>
          <w:trHeight w:val="352"/>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1BC0" w:rsidRPr="004C571B" w:rsidRDefault="00621BC0" w:rsidP="00621BC0">
            <w:pPr>
              <w:spacing w:after="0" w:line="240" w:lineRule="auto"/>
              <w:ind w:left="-112" w:right="-107"/>
              <w:jc w:val="center"/>
              <w:rPr>
                <w:rFonts w:ascii="Times New Roman" w:eastAsia="Calibri" w:hAnsi="Times New Roman"/>
                <w:b/>
                <w:bCs/>
                <w:sz w:val="24"/>
                <w:szCs w:val="24"/>
                <w:lang w:eastAsia="en-US"/>
              </w:rPr>
            </w:pPr>
            <w:r w:rsidRPr="004C571B">
              <w:rPr>
                <w:rFonts w:ascii="Times New Roman" w:eastAsia="Calibri" w:hAnsi="Times New Roman"/>
                <w:b/>
                <w:sz w:val="24"/>
                <w:szCs w:val="24"/>
                <w:lang w:eastAsia="en-US"/>
              </w:rPr>
              <w:t>Направление магистратуры</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1BC0" w:rsidRPr="004C571B" w:rsidRDefault="00621BC0" w:rsidP="00621BC0">
            <w:pPr>
              <w:spacing w:after="0" w:line="240" w:lineRule="auto"/>
              <w:jc w:val="center"/>
              <w:rPr>
                <w:rFonts w:ascii="Times New Roman" w:eastAsia="Calibri" w:hAnsi="Times New Roman"/>
                <w:b/>
                <w:bCs/>
                <w:sz w:val="24"/>
                <w:szCs w:val="24"/>
                <w:lang w:eastAsia="en-US"/>
              </w:rPr>
            </w:pPr>
            <w:r w:rsidRPr="004C571B">
              <w:rPr>
                <w:rFonts w:ascii="Times New Roman" w:eastAsia="Calibri" w:hAnsi="Times New Roman"/>
                <w:b/>
                <w:bCs/>
                <w:sz w:val="24"/>
                <w:szCs w:val="24"/>
                <w:lang w:eastAsia="en-US"/>
              </w:rPr>
              <w:t xml:space="preserve">Дата </w:t>
            </w:r>
          </w:p>
        </w:tc>
        <w:tc>
          <w:tcPr>
            <w:tcW w:w="1969" w:type="pct"/>
            <w:tcBorders>
              <w:top w:val="single" w:sz="4" w:space="0" w:color="auto"/>
              <w:left w:val="single" w:sz="4" w:space="0" w:color="auto"/>
              <w:bottom w:val="single" w:sz="4" w:space="0" w:color="auto"/>
              <w:right w:val="single" w:sz="4" w:space="0" w:color="auto"/>
            </w:tcBorders>
          </w:tcPr>
          <w:p w:rsidR="00621BC0" w:rsidRPr="004C571B" w:rsidRDefault="00621BC0" w:rsidP="00621BC0">
            <w:pPr>
              <w:spacing w:after="0" w:line="240" w:lineRule="auto"/>
              <w:jc w:val="center"/>
              <w:rPr>
                <w:rFonts w:ascii="Times New Roman" w:eastAsia="Calibri" w:hAnsi="Times New Roman"/>
                <w:b/>
                <w:bCs/>
                <w:sz w:val="24"/>
                <w:szCs w:val="24"/>
              </w:rPr>
            </w:pPr>
            <w:r w:rsidRPr="004C571B">
              <w:rPr>
                <w:rFonts w:ascii="Times New Roman" w:eastAsia="Calibri" w:hAnsi="Times New Roman"/>
                <w:b/>
                <w:bCs/>
                <w:sz w:val="24"/>
                <w:szCs w:val="24"/>
              </w:rPr>
              <w:t>Время, ч.</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Экономика</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4</w:t>
            </w:r>
            <w:r w:rsidRPr="0082604B">
              <w:rPr>
                <w:rFonts w:ascii="Times New Roman" w:eastAsia="Calibri" w:hAnsi="Times New Roman"/>
                <w:bCs/>
                <w:sz w:val="24"/>
                <w:szCs w:val="24"/>
              </w:rPr>
              <w:t xml:space="preserve"> августа 202</w:t>
            </w:r>
            <w:r>
              <w:rPr>
                <w:rFonts w:ascii="Times New Roman" w:eastAsia="Calibri" w:hAnsi="Times New Roman"/>
                <w:bCs/>
                <w:sz w:val="24"/>
                <w:szCs w:val="24"/>
              </w:rPr>
              <w:t>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sidRPr="0082604B">
              <w:rPr>
                <w:rFonts w:ascii="Times New Roman" w:eastAsia="Calibri" w:hAnsi="Times New Roman"/>
                <w:bCs/>
                <w:sz w:val="24"/>
                <w:szCs w:val="24"/>
              </w:rPr>
              <w:t>с 09:00 до 12:00</w:t>
            </w:r>
            <w:r>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Pr>
                <w:rFonts w:ascii="Times New Roman" w:eastAsia="Calibri" w:hAnsi="Times New Roman"/>
                <w:bCs/>
                <w:sz w:val="24"/>
                <w:szCs w:val="24"/>
              </w:rPr>
              <w:t>Прикладная информатика</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4</w:t>
            </w:r>
            <w:r w:rsidRPr="0082604B">
              <w:rPr>
                <w:rFonts w:ascii="Times New Roman" w:eastAsia="Calibri" w:hAnsi="Times New Roman"/>
                <w:bCs/>
                <w:sz w:val="24"/>
                <w:szCs w:val="24"/>
              </w:rPr>
              <w:t xml:space="preserve"> августа 202</w:t>
            </w:r>
            <w:r>
              <w:rPr>
                <w:rFonts w:ascii="Times New Roman" w:eastAsia="Calibri" w:hAnsi="Times New Roman"/>
                <w:bCs/>
                <w:sz w:val="24"/>
                <w:szCs w:val="24"/>
              </w:rPr>
              <w:t>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sidRPr="0082604B">
              <w:rPr>
                <w:rFonts w:ascii="Times New Roman" w:eastAsia="Calibri" w:hAnsi="Times New Roman"/>
                <w:bCs/>
                <w:sz w:val="24"/>
                <w:szCs w:val="24"/>
              </w:rPr>
              <w:t>с 09:00 до 12:00</w:t>
            </w:r>
            <w:r>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Изящные искусства</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15 августа 2023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Социальная работа</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5</w:t>
            </w:r>
            <w:r w:rsidRPr="0082604B">
              <w:rPr>
                <w:rFonts w:ascii="Times New Roman" w:eastAsia="Calibri" w:hAnsi="Times New Roman"/>
                <w:bCs/>
                <w:sz w:val="24"/>
                <w:szCs w:val="24"/>
              </w:rPr>
              <w:t xml:space="preserve"> а</w:t>
            </w:r>
            <w:r>
              <w:rPr>
                <w:rFonts w:ascii="Times New Roman" w:eastAsia="Calibri" w:hAnsi="Times New Roman"/>
                <w:bCs/>
                <w:sz w:val="24"/>
                <w:szCs w:val="24"/>
              </w:rPr>
              <w:t>вгуста 2023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Международные отношения</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5 августа 2023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Психология</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6 августа 2023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Менеджмент</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6 августа 2023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Журналистика</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7 августа 2023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4C571B" w:rsidRDefault="00627C22" w:rsidP="00627C22">
            <w:pPr>
              <w:spacing w:after="0" w:line="240" w:lineRule="auto"/>
              <w:rPr>
                <w:rFonts w:ascii="Times New Roman" w:eastAsia="Calibri" w:hAnsi="Times New Roman"/>
                <w:bCs/>
                <w:sz w:val="24"/>
                <w:szCs w:val="24"/>
              </w:rPr>
            </w:pPr>
            <w:r w:rsidRPr="004C571B">
              <w:rPr>
                <w:rFonts w:ascii="Times New Roman" w:eastAsia="Calibri" w:hAnsi="Times New Roman"/>
                <w:bCs/>
                <w:sz w:val="24"/>
                <w:szCs w:val="24"/>
              </w:rPr>
              <w:t>Финансы и кредит</w:t>
            </w:r>
          </w:p>
        </w:tc>
        <w:tc>
          <w:tcPr>
            <w:tcW w:w="1289" w:type="pct"/>
            <w:shd w:val="clear" w:color="auto" w:fill="auto"/>
            <w:vAlign w:val="center"/>
          </w:tcPr>
          <w:p w:rsidR="00627C22" w:rsidRPr="004C571B" w:rsidRDefault="00627C22" w:rsidP="00627C22">
            <w:pPr>
              <w:spacing w:after="0" w:line="240" w:lineRule="auto"/>
              <w:jc w:val="center"/>
              <w:rPr>
                <w:rFonts w:ascii="Times New Roman" w:eastAsia="Calibri" w:hAnsi="Times New Roman"/>
                <w:bCs/>
                <w:sz w:val="24"/>
                <w:szCs w:val="24"/>
              </w:rPr>
            </w:pPr>
            <w:r w:rsidRPr="004C571B">
              <w:rPr>
                <w:rFonts w:ascii="Times New Roman" w:eastAsia="Calibri" w:hAnsi="Times New Roman"/>
                <w:bCs/>
                <w:sz w:val="24"/>
                <w:szCs w:val="24"/>
              </w:rPr>
              <w:t>1</w:t>
            </w:r>
            <w:r>
              <w:rPr>
                <w:rFonts w:ascii="Times New Roman" w:eastAsia="Calibri" w:hAnsi="Times New Roman"/>
                <w:bCs/>
                <w:sz w:val="24"/>
                <w:szCs w:val="24"/>
              </w:rPr>
              <w:t>7</w:t>
            </w:r>
            <w:r w:rsidRPr="004C571B">
              <w:rPr>
                <w:rFonts w:ascii="Times New Roman" w:eastAsia="Calibri" w:hAnsi="Times New Roman"/>
                <w:bCs/>
                <w:sz w:val="24"/>
                <w:szCs w:val="24"/>
              </w:rPr>
              <w:t xml:space="preserve"> августа 202</w:t>
            </w:r>
            <w:r>
              <w:rPr>
                <w:rFonts w:ascii="Times New Roman" w:eastAsia="Calibri" w:hAnsi="Times New Roman"/>
                <w:bCs/>
                <w:sz w:val="24"/>
                <w:szCs w:val="24"/>
              </w:rPr>
              <w:t xml:space="preserve">3 </w:t>
            </w:r>
            <w:r w:rsidRPr="004C571B">
              <w:rPr>
                <w:rFonts w:ascii="Times New Roman" w:eastAsia="Calibri" w:hAnsi="Times New Roman"/>
                <w:bCs/>
                <w:sz w:val="24"/>
                <w:szCs w:val="24"/>
              </w:rPr>
              <w:t>г.</w:t>
            </w:r>
          </w:p>
        </w:tc>
        <w:tc>
          <w:tcPr>
            <w:tcW w:w="1969" w:type="pct"/>
            <w:vAlign w:val="center"/>
          </w:tcPr>
          <w:p w:rsidR="00627C22" w:rsidRPr="004C571B" w:rsidRDefault="00627C22" w:rsidP="00627C22">
            <w:pPr>
              <w:spacing w:after="0" w:line="240" w:lineRule="auto"/>
              <w:jc w:val="center"/>
            </w:pPr>
            <w:r>
              <w:rPr>
                <w:rFonts w:ascii="Times New Roman" w:eastAsia="Calibri" w:hAnsi="Times New Roman"/>
                <w:bCs/>
                <w:sz w:val="24"/>
                <w:szCs w:val="24"/>
              </w:rPr>
              <w:t>с 09:00 до 12:00</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Лингвистика</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7 августа 2023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tcPr>
          <w:p w:rsidR="00627C22" w:rsidRPr="0082604B" w:rsidRDefault="00627C22" w:rsidP="00627C22">
            <w:pPr>
              <w:spacing w:after="0" w:line="240" w:lineRule="auto"/>
              <w:rPr>
                <w:rFonts w:ascii="Times New Roman" w:eastAsia="Calibri" w:hAnsi="Times New Roman"/>
                <w:bCs/>
                <w:sz w:val="24"/>
                <w:szCs w:val="24"/>
              </w:rPr>
            </w:pPr>
            <w:r w:rsidRPr="004C571B">
              <w:rPr>
                <w:rFonts w:ascii="Times New Roman" w:eastAsia="Calibri" w:hAnsi="Times New Roman"/>
                <w:bCs/>
                <w:sz w:val="24"/>
                <w:szCs w:val="24"/>
              </w:rPr>
              <w:t>Юриспруденция</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 xml:space="preserve">18, </w:t>
            </w:r>
            <w:r w:rsidRPr="0082604B">
              <w:rPr>
                <w:rFonts w:ascii="Times New Roman" w:eastAsia="Calibri" w:hAnsi="Times New Roman"/>
                <w:bCs/>
                <w:sz w:val="24"/>
                <w:szCs w:val="24"/>
              </w:rPr>
              <w:t>19</w:t>
            </w:r>
            <w:r>
              <w:rPr>
                <w:rFonts w:ascii="Times New Roman" w:eastAsia="Calibri" w:hAnsi="Times New Roman"/>
                <w:bCs/>
                <w:sz w:val="24"/>
                <w:szCs w:val="24"/>
              </w:rPr>
              <w:t xml:space="preserve"> </w:t>
            </w:r>
            <w:r w:rsidRPr="0082604B">
              <w:rPr>
                <w:rFonts w:ascii="Times New Roman" w:eastAsia="Calibri" w:hAnsi="Times New Roman"/>
                <w:bCs/>
                <w:sz w:val="24"/>
                <w:szCs w:val="24"/>
              </w:rPr>
              <w:t>августа 202</w:t>
            </w:r>
            <w:r>
              <w:rPr>
                <w:rFonts w:ascii="Times New Roman" w:eastAsia="Calibri" w:hAnsi="Times New Roman"/>
                <w:bCs/>
                <w:sz w:val="24"/>
                <w:szCs w:val="24"/>
              </w:rPr>
              <w:t>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627C22" w:rsidRPr="0082604B" w:rsidTr="00B46D3D">
        <w:trPr>
          <w:trHeight w:val="70"/>
          <w:jc w:val="center"/>
        </w:trPr>
        <w:tc>
          <w:tcPr>
            <w:tcW w:w="1742" w:type="pct"/>
            <w:shd w:val="clear" w:color="auto" w:fill="auto"/>
            <w:vAlign w:val="center"/>
            <w:hideMark/>
          </w:tcPr>
          <w:p w:rsidR="00627C22" w:rsidRPr="0082604B" w:rsidRDefault="00627C22" w:rsidP="00627C22">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Резервный день</w:t>
            </w:r>
          </w:p>
        </w:tc>
        <w:tc>
          <w:tcPr>
            <w:tcW w:w="1289" w:type="pct"/>
            <w:shd w:val="clear" w:color="auto" w:fill="auto"/>
            <w:vAlign w:val="center"/>
          </w:tcPr>
          <w:p w:rsidR="00627C22" w:rsidRPr="0082604B" w:rsidRDefault="00627C22" w:rsidP="00627C22">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19 августа 2023</w:t>
            </w:r>
            <w:r w:rsidRPr="0082604B">
              <w:rPr>
                <w:rFonts w:ascii="Times New Roman" w:eastAsia="Calibri" w:hAnsi="Times New Roman"/>
                <w:bCs/>
                <w:sz w:val="24"/>
                <w:szCs w:val="24"/>
              </w:rPr>
              <w:t xml:space="preserve"> г</w:t>
            </w:r>
          </w:p>
        </w:tc>
        <w:tc>
          <w:tcPr>
            <w:tcW w:w="1969" w:type="pct"/>
            <w:vAlign w:val="center"/>
          </w:tcPr>
          <w:p w:rsidR="00627C22" w:rsidRPr="0082604B" w:rsidRDefault="00627C22" w:rsidP="00627C22">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bl>
    <w:p w:rsidR="00C940A6" w:rsidRPr="004C571B" w:rsidRDefault="00C940A6" w:rsidP="00C940A6">
      <w:pPr>
        <w:spacing w:after="0" w:line="240" w:lineRule="auto"/>
        <w:rPr>
          <w:rFonts w:ascii="Times New Roman" w:hAnsi="Times New Roman"/>
          <w:sz w:val="24"/>
          <w:szCs w:val="24"/>
        </w:rPr>
      </w:pPr>
    </w:p>
    <w:p w:rsidR="00C940A6" w:rsidRPr="004C571B" w:rsidRDefault="00C940A6" w:rsidP="00A174DF">
      <w:pPr>
        <w:spacing w:after="0" w:line="240" w:lineRule="auto"/>
        <w:contextualSpacing/>
        <w:rPr>
          <w:rFonts w:ascii="Times New Roman" w:hAnsi="Times New Roman"/>
          <w:sz w:val="24"/>
          <w:szCs w:val="24"/>
        </w:rPr>
      </w:pPr>
    </w:p>
    <w:p w:rsidR="00A174DF" w:rsidRDefault="00A174DF" w:rsidP="00A174DF">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A174DF" w:rsidRDefault="00C940A6" w:rsidP="00C940A6">
      <w:pPr>
        <w:spacing w:after="0" w:line="240" w:lineRule="auto"/>
        <w:rPr>
          <w:rFonts w:ascii="Times New Roman" w:hAnsi="Times New Roman"/>
          <w:sz w:val="24"/>
          <w:szCs w:val="24"/>
        </w:rPr>
        <w:sectPr w:rsidR="00C940A6" w:rsidRPr="00A174DF" w:rsidSect="003E2291">
          <w:pgSz w:w="11906" w:h="16838"/>
          <w:pgMar w:top="1134" w:right="851" w:bottom="1134" w:left="1701" w:header="708" w:footer="708" w:gutter="0"/>
          <w:cols w:space="708"/>
          <w:docGrid w:linePitch="360"/>
        </w:sectPr>
      </w:pPr>
    </w:p>
    <w:p w:rsidR="00C940A6" w:rsidRPr="004C571B" w:rsidRDefault="00C940A6" w:rsidP="00C940A6">
      <w:pPr>
        <w:keepNext/>
        <w:keepLines/>
        <w:spacing w:before="240" w:after="0"/>
        <w:jc w:val="right"/>
        <w:outlineLvl w:val="0"/>
        <w:rPr>
          <w:rFonts w:ascii="Times New Roman" w:eastAsia="SimSun" w:hAnsi="Times New Roman"/>
          <w:sz w:val="28"/>
          <w:szCs w:val="28"/>
        </w:rPr>
      </w:pPr>
      <w:bookmarkStart w:id="31" w:name="_Toc51321229"/>
      <w:r w:rsidRPr="004C571B">
        <w:rPr>
          <w:rFonts w:ascii="Times New Roman" w:eastAsia="SimSun" w:hAnsi="Times New Roman"/>
          <w:sz w:val="28"/>
          <w:szCs w:val="28"/>
        </w:rPr>
        <w:lastRenderedPageBreak/>
        <w:t xml:space="preserve">Приложение </w:t>
      </w:r>
      <w:bookmarkEnd w:id="31"/>
      <w:r w:rsidRPr="004C571B">
        <w:rPr>
          <w:rFonts w:ascii="Times New Roman" w:eastAsia="SimSun" w:hAnsi="Times New Roman"/>
          <w:sz w:val="28"/>
          <w:szCs w:val="28"/>
        </w:rPr>
        <w:t>5</w:t>
      </w:r>
    </w:p>
    <w:p w:rsidR="00C940A6" w:rsidRPr="004C571B" w:rsidRDefault="00C940A6" w:rsidP="00C940A6">
      <w:pPr>
        <w:keepNext/>
        <w:keepLines/>
        <w:spacing w:before="240" w:after="0"/>
        <w:jc w:val="center"/>
        <w:outlineLvl w:val="0"/>
        <w:rPr>
          <w:rFonts w:ascii="Times New Roman" w:hAnsi="Times New Roman"/>
          <w:b/>
          <w:sz w:val="28"/>
          <w:szCs w:val="28"/>
        </w:rPr>
      </w:pPr>
      <w:bookmarkStart w:id="32" w:name="_Toc51321230"/>
      <w:r w:rsidRPr="004C571B">
        <w:rPr>
          <w:rFonts w:ascii="Times New Roman" w:hAnsi="Times New Roman"/>
          <w:b/>
          <w:sz w:val="28"/>
          <w:szCs w:val="28"/>
        </w:rPr>
        <w:t xml:space="preserve">Процедура регистрации и подачи заявления (головной вуз) </w:t>
      </w:r>
      <w:r w:rsidRPr="004C571B">
        <w:rPr>
          <w:rFonts w:ascii="Times New Roman" w:hAnsi="Times New Roman"/>
          <w:b/>
          <w:sz w:val="28"/>
          <w:szCs w:val="28"/>
        </w:rPr>
        <w:br/>
        <w:t xml:space="preserve">в режиме </w:t>
      </w:r>
      <w:r w:rsidRPr="004C571B">
        <w:rPr>
          <w:rFonts w:ascii="Times New Roman" w:hAnsi="Times New Roman"/>
          <w:b/>
          <w:sz w:val="28"/>
          <w:szCs w:val="28"/>
          <w:lang w:val="en-US"/>
        </w:rPr>
        <w:t>Online</w:t>
      </w:r>
      <w:r w:rsidRPr="004C571B">
        <w:rPr>
          <w:rFonts w:ascii="Times New Roman" w:hAnsi="Times New Roman"/>
          <w:b/>
          <w:sz w:val="28"/>
          <w:szCs w:val="28"/>
        </w:rPr>
        <w:t>-прием</w:t>
      </w:r>
      <w:bookmarkEnd w:id="32"/>
    </w:p>
    <w:p w:rsidR="00C940A6" w:rsidRPr="004C571B" w:rsidRDefault="00C940A6" w:rsidP="00C940A6">
      <w:pPr>
        <w:spacing w:after="0" w:line="240" w:lineRule="auto"/>
        <w:ind w:firstLine="709"/>
        <w:jc w:val="center"/>
        <w:rPr>
          <w:rFonts w:ascii="Times New Roman" w:hAnsi="Times New Roman"/>
          <w:b/>
          <w:sz w:val="24"/>
          <w:szCs w:val="24"/>
        </w:rPr>
      </w:pPr>
      <w:r w:rsidRPr="004C571B">
        <w:rPr>
          <w:rFonts w:ascii="Times New Roman" w:hAnsi="Times New Roman"/>
          <w:b/>
          <w:sz w:val="24"/>
          <w:szCs w:val="24"/>
        </w:rPr>
        <w:t>Регистрация</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Подать документы и заявление на поступление (бакалавриат, специалитет, магистратура) возможно только зарегистрированным в сервисе «</w:t>
      </w:r>
      <w:r w:rsidRPr="004C571B">
        <w:rPr>
          <w:rFonts w:ascii="Times New Roman" w:hAnsi="Times New Roman"/>
          <w:sz w:val="24"/>
          <w:szCs w:val="24"/>
          <w:lang w:val="en-US"/>
        </w:rPr>
        <w:t>Online</w:t>
      </w:r>
      <w:r w:rsidRPr="004C571B">
        <w:rPr>
          <w:rFonts w:ascii="Times New Roman" w:hAnsi="Times New Roman"/>
          <w:sz w:val="24"/>
          <w:szCs w:val="24"/>
        </w:rPr>
        <w:t xml:space="preserve"> абитуриент БГУ» пользователям. Для регистрации необходимо заполнить форму по </w:t>
      </w:r>
      <w:hyperlink r:id="rId17" w:history="1">
        <w:r w:rsidRPr="004C571B">
          <w:rPr>
            <w:rFonts w:ascii="Times New Roman" w:hAnsi="Times New Roman"/>
            <w:sz w:val="24"/>
            <w:szCs w:val="24"/>
            <w:u w:val="single"/>
          </w:rPr>
          <w:t>https://priem.bgu.ru/</w:t>
        </w:r>
      </w:hyperlink>
      <w:r w:rsidRPr="004C571B">
        <w:rPr>
          <w:rFonts w:ascii="Times New Roman" w:hAnsi="Times New Roman"/>
          <w:sz w:val="24"/>
          <w:szCs w:val="24"/>
          <w:u w:val="single"/>
        </w:rPr>
        <w:t xml:space="preserve"> </w:t>
      </w:r>
      <w:r w:rsidRPr="004C571B">
        <w:rPr>
          <w:rFonts w:ascii="Times New Roman" w:hAnsi="Times New Roman"/>
          <w:sz w:val="24"/>
          <w:szCs w:val="24"/>
        </w:rPr>
        <w:t>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C940A6" w:rsidRPr="004C571B" w:rsidRDefault="00C940A6" w:rsidP="00C940A6">
      <w:pPr>
        <w:spacing w:after="0" w:line="240" w:lineRule="auto"/>
        <w:ind w:firstLine="709"/>
        <w:contextualSpacing/>
        <w:jc w:val="center"/>
        <w:rPr>
          <w:rFonts w:ascii="Times New Roman" w:hAnsi="Times New Roman"/>
          <w:b/>
          <w:sz w:val="24"/>
          <w:szCs w:val="24"/>
        </w:rPr>
      </w:pPr>
      <w:r w:rsidRPr="004C571B">
        <w:rPr>
          <w:rFonts w:ascii="Times New Roman" w:hAnsi="Times New Roman"/>
          <w:b/>
          <w:sz w:val="24"/>
          <w:szCs w:val="24"/>
        </w:rPr>
        <w:t>Процедура подачи заявления</w:t>
      </w:r>
    </w:p>
    <w:p w:rsidR="00C940A6" w:rsidRPr="004C571B" w:rsidRDefault="00C940A6" w:rsidP="00C940A6">
      <w:pPr>
        <w:spacing w:after="0" w:line="240" w:lineRule="auto"/>
        <w:ind w:firstLine="709"/>
        <w:contextualSpacing/>
        <w:jc w:val="both"/>
        <w:rPr>
          <w:rFonts w:ascii="Times New Roman" w:hAnsi="Times New Roman"/>
          <w:sz w:val="24"/>
          <w:szCs w:val="24"/>
          <w:u w:val="single"/>
        </w:rPr>
      </w:pPr>
      <w:r w:rsidRPr="004C571B">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удостоверяющий личность» (обязательно для всех)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4C571B">
        <w:rPr>
          <w:rFonts w:ascii="Times New Roman" w:hAnsi="Times New Roman"/>
          <w:sz w:val="24"/>
          <w:szCs w:val="24"/>
          <w:lang w:val="en-US"/>
        </w:rPr>
        <w:t>x</w:t>
      </w:r>
      <w:r w:rsidRPr="004C571B">
        <w:rPr>
          <w:rFonts w:ascii="Times New Roman" w:hAnsi="Times New Roman"/>
          <w:sz w:val="24"/>
          <w:szCs w:val="24"/>
        </w:rPr>
        <w:t>40мм., портретного типа, как в паспорте.</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законного представителя» (обязательно для несовершеннолетних)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об образовании» (обязательно для всех)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C940A6" w:rsidRPr="004C571B" w:rsidRDefault="00C940A6" w:rsidP="00C940A6">
      <w:pPr>
        <w:spacing w:after="0" w:line="240" w:lineRule="auto"/>
        <w:ind w:firstLine="709"/>
        <w:contextualSpacing/>
        <w:jc w:val="both"/>
        <w:rPr>
          <w:rFonts w:ascii="Times New Roman" w:hAnsi="Times New Roman"/>
          <w:b/>
          <w:i/>
          <w:sz w:val="24"/>
          <w:szCs w:val="24"/>
        </w:rPr>
      </w:pPr>
      <w:r w:rsidRPr="004C571B">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бакалавриата и специалитета)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«Индивидуальные достижения»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Загрузите электронные копии документов, подтверждающих ваши индивидуальные достижения.</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«Договор на целевое обучение» (программы высшего образования)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о смене фамилии»</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C940A6" w:rsidRPr="004C571B" w:rsidRDefault="00C940A6" w:rsidP="00C940A6">
      <w:pPr>
        <w:spacing w:after="0" w:line="240" w:lineRule="auto"/>
        <w:ind w:firstLine="709"/>
        <w:contextualSpacing/>
        <w:jc w:val="both"/>
        <w:rPr>
          <w:rFonts w:ascii="Times New Roman" w:hAnsi="Times New Roman"/>
          <w:sz w:val="24"/>
          <w:szCs w:val="24"/>
          <w:u w:val="single"/>
        </w:rPr>
      </w:pPr>
      <w:r w:rsidRPr="004C571B">
        <w:rPr>
          <w:rFonts w:ascii="Times New Roman" w:hAnsi="Times New Roman"/>
          <w:sz w:val="24"/>
          <w:szCs w:val="24"/>
          <w:u w:val="single"/>
        </w:rPr>
        <w:lastRenderedPageBreak/>
        <w:t>Шаг 2. Подача заявления на бюджетные места (Вкладка «Заявление»)</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«Новое заявление на бюджетные места»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бакалавриата и специалитета возможно добавить не более трех образовательных программ. В рамках одного направления можно выбрать только одну образовательную программу.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«Мои заявления на бюджетные места»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Статус «На редактировании» означает, что заявление не отправлено в приемную комиссию. </w:t>
      </w:r>
      <w:r w:rsidRPr="004C571B">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4C571B">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u w:val="single"/>
        </w:rPr>
      </w:pPr>
      <w:r w:rsidRPr="004C571B">
        <w:rPr>
          <w:rFonts w:ascii="Times New Roman" w:hAnsi="Times New Roman"/>
          <w:sz w:val="24"/>
          <w:szCs w:val="24"/>
          <w:u w:val="single"/>
        </w:rPr>
        <w:t>Шаг 3. Заключение договора на оказание платных образовательных услуг (Вкладка «Договор»)</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b/>
          <w:sz w:val="24"/>
          <w:szCs w:val="24"/>
        </w:rPr>
      </w:pPr>
      <w:r w:rsidRPr="004C571B">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4C571B">
        <w:rPr>
          <w:rFonts w:ascii="Times New Roman" w:hAnsi="Times New Roman"/>
          <w:sz w:val="24"/>
          <w:szCs w:val="24"/>
          <w:u w:val="single"/>
        </w:rPr>
        <w:t>Скидки.</w:t>
      </w:r>
      <w:r w:rsidRPr="004C571B">
        <w:rPr>
          <w:rFonts w:ascii="Times New Roman" w:hAnsi="Times New Roman"/>
          <w:sz w:val="24"/>
          <w:szCs w:val="24"/>
        </w:rPr>
        <w:t xml:space="preserve"> </w:t>
      </w:r>
      <w:r w:rsidRPr="004C571B">
        <w:rPr>
          <w:rFonts w:ascii="Times New Roman" w:hAnsi="Times New Roman"/>
          <w:b/>
          <w:sz w:val="24"/>
          <w:szCs w:val="24"/>
        </w:rPr>
        <w:t>После выбора программы нажмите кнопку «Сохранить».</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rPr>
      </w:pPr>
      <w:r w:rsidRPr="004C571B">
        <w:rPr>
          <w:rFonts w:ascii="Times New Roman" w:hAnsi="Times New Roman"/>
          <w:sz w:val="24"/>
          <w:szCs w:val="24"/>
        </w:rPr>
        <w:t>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бакалавриат/специалитет,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b/>
          <w:sz w:val="24"/>
          <w:szCs w:val="24"/>
        </w:rPr>
      </w:pPr>
      <w:r w:rsidRPr="004C571B">
        <w:rPr>
          <w:rFonts w:ascii="Times New Roman" w:hAnsi="Times New Roman"/>
          <w:b/>
          <w:sz w:val="24"/>
          <w:szCs w:val="24"/>
        </w:rPr>
        <w:t>Вопросы и справки:</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 электронной почте </w:t>
      </w:r>
      <w:r w:rsidRPr="004C571B">
        <w:rPr>
          <w:rFonts w:ascii="Times New Roman" w:hAnsi="Times New Roman"/>
          <w:sz w:val="24"/>
          <w:szCs w:val="24"/>
          <w:lang w:val="en-US"/>
        </w:rPr>
        <w:t>priem</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lang w:val="en-US"/>
        </w:rPr>
      </w:pPr>
      <w:r w:rsidRPr="004C571B">
        <w:rPr>
          <w:rFonts w:ascii="Times New Roman" w:hAnsi="Times New Roman"/>
          <w:sz w:val="24"/>
          <w:szCs w:val="24"/>
          <w:lang w:val="en-US"/>
        </w:rPr>
        <w:t>Telegram @AbiturientBGU_bot</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lang w:val="en-US"/>
        </w:rPr>
      </w:pPr>
      <w:r w:rsidRPr="004C571B">
        <w:rPr>
          <w:rFonts w:ascii="Times New Roman" w:hAnsi="Times New Roman"/>
          <w:sz w:val="24"/>
          <w:szCs w:val="24"/>
        </w:rPr>
        <w:t>ВКонтакте</w:t>
      </w:r>
      <w:r w:rsidRPr="004C571B">
        <w:rPr>
          <w:rFonts w:ascii="Times New Roman" w:hAnsi="Times New Roman"/>
          <w:sz w:val="24"/>
          <w:szCs w:val="24"/>
          <w:lang w:val="en-US"/>
        </w:rPr>
        <w:t xml:space="preserve"> https://vk.com/vkbaikalgu </w:t>
      </w:r>
    </w:p>
    <w:p w:rsidR="008F01A4" w:rsidRDefault="00667A7E" w:rsidP="008F01A4">
      <w:pPr>
        <w:spacing w:after="0" w:line="240" w:lineRule="auto"/>
        <w:ind w:firstLine="709"/>
        <w:rPr>
          <w:rFonts w:ascii="Times New Roman" w:hAnsi="Times New Roman"/>
          <w:sz w:val="24"/>
          <w:szCs w:val="24"/>
        </w:rPr>
      </w:pPr>
      <w:r w:rsidRPr="004C571B">
        <w:rPr>
          <w:rFonts w:ascii="Times New Roman" w:hAnsi="Times New Roman"/>
          <w:sz w:val="24"/>
          <w:szCs w:val="24"/>
        </w:rPr>
        <w:t>по телефону +7 (3952) 5-0000-5.</w:t>
      </w:r>
    </w:p>
    <w:p w:rsidR="008F01A4" w:rsidRDefault="00A174DF" w:rsidP="008F01A4">
      <w:pPr>
        <w:spacing w:after="0" w:line="240" w:lineRule="auto"/>
        <w:rPr>
          <w:rFonts w:ascii="Times New Roman" w:eastAsia="Calibri" w:hAnsi="Times New Roman"/>
          <w:sz w:val="32"/>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22F9E" w:rsidRPr="008F01A4" w:rsidRDefault="00922F9E" w:rsidP="008F01A4">
      <w:pPr>
        <w:tabs>
          <w:tab w:val="center" w:pos="4677"/>
        </w:tabs>
        <w:suppressAutoHyphens/>
        <w:spacing w:after="0" w:line="360" w:lineRule="auto"/>
        <w:jc w:val="right"/>
        <w:rPr>
          <w:rFonts w:ascii="Times New Roman" w:hAnsi="Times New Roman"/>
          <w:b/>
          <w:sz w:val="28"/>
        </w:rPr>
      </w:pPr>
      <w:r w:rsidRPr="008F01A4">
        <w:rPr>
          <w:rFonts w:ascii="Times New Roman" w:eastAsia="Calibri" w:hAnsi="Times New Roman"/>
          <w:sz w:val="32"/>
          <w:szCs w:val="28"/>
        </w:rPr>
        <w:br w:type="page"/>
      </w:r>
      <w:r w:rsidR="008F01A4" w:rsidRPr="008F01A4">
        <w:rPr>
          <w:rFonts w:ascii="Times New Roman" w:eastAsia="Calibri" w:hAnsi="Times New Roman"/>
          <w:b/>
          <w:sz w:val="32"/>
          <w:szCs w:val="28"/>
        </w:rPr>
        <w:lastRenderedPageBreak/>
        <w:tab/>
      </w:r>
      <w:bookmarkStart w:id="33" w:name="_Toc46656881"/>
      <w:r w:rsidRPr="008F01A4">
        <w:rPr>
          <w:rFonts w:ascii="Times New Roman" w:hAnsi="Times New Roman"/>
          <w:sz w:val="28"/>
        </w:rPr>
        <w:t xml:space="preserve">Приложение </w:t>
      </w:r>
      <w:bookmarkEnd w:id="33"/>
      <w:r w:rsidRPr="008F01A4">
        <w:rPr>
          <w:rFonts w:ascii="Times New Roman" w:hAnsi="Times New Roman"/>
          <w:sz w:val="28"/>
        </w:rPr>
        <w:t>6</w:t>
      </w:r>
    </w:p>
    <w:p w:rsidR="00922F9E" w:rsidRPr="004C571B" w:rsidRDefault="00922F9E" w:rsidP="00922F9E">
      <w:pPr>
        <w:pStyle w:val="1"/>
        <w:spacing w:before="120"/>
        <w:contextualSpacing/>
      </w:pPr>
      <w:bookmarkStart w:id="34" w:name="_Toc46656882"/>
      <w:r w:rsidRPr="004C571B">
        <w:t>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«Экзамус»</w:t>
      </w:r>
      <w:bookmarkEnd w:id="34"/>
    </w:p>
    <w:p w:rsidR="00922F9E" w:rsidRPr="004C571B" w:rsidRDefault="00922F9E" w:rsidP="00922F9E">
      <w:pPr>
        <w:pStyle w:val="ConsPlusNormal"/>
        <w:jc w:val="both"/>
        <w:rPr>
          <w:rFonts w:ascii="Times New Roman" w:hAnsi="Times New Roman" w:cs="Times New Roman"/>
          <w:sz w:val="28"/>
          <w:szCs w:val="28"/>
        </w:rPr>
      </w:pPr>
    </w:p>
    <w:p w:rsidR="00922F9E" w:rsidRPr="004C571B" w:rsidRDefault="00922F9E" w:rsidP="00922F9E">
      <w:pPr>
        <w:rPr>
          <w:rFonts w:ascii="Times New Roman" w:hAnsi="Times New Roman"/>
          <w:b/>
          <w:sz w:val="24"/>
        </w:rPr>
      </w:pPr>
      <w:bookmarkStart w:id="35" w:name="_Toc8504"/>
      <w:r w:rsidRPr="004C571B">
        <w:rPr>
          <w:rFonts w:ascii="Times New Roman" w:hAnsi="Times New Roman"/>
          <w:b/>
          <w:sz w:val="24"/>
        </w:rPr>
        <w:t xml:space="preserve">1. Системные требования </w:t>
      </w:r>
      <w:bookmarkEnd w:id="35"/>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 xml:space="preserve">Требования к ПК Пользователя: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Стационарный личный компьютер или личный ноутбук.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Операционная система </w:t>
      </w:r>
      <w:r w:rsidRPr="004C571B">
        <w:rPr>
          <w:rFonts w:ascii="Times New Roman" w:hAnsi="Times New Roman"/>
          <w:b/>
          <w:sz w:val="24"/>
          <w:szCs w:val="24"/>
        </w:rPr>
        <w:t>Windows</w:t>
      </w:r>
      <w:r w:rsidRPr="004C571B">
        <w:rPr>
          <w:rFonts w:ascii="Times New Roman" w:hAnsi="Times New Roman"/>
          <w:sz w:val="24"/>
          <w:szCs w:val="24"/>
        </w:rPr>
        <w:t xml:space="preserve"> (версии 7, 8, 8.1, 10) или </w:t>
      </w:r>
      <w:r w:rsidRPr="004C571B">
        <w:rPr>
          <w:rFonts w:ascii="Times New Roman" w:hAnsi="Times New Roman"/>
          <w:b/>
          <w:sz w:val="24"/>
          <w:szCs w:val="24"/>
        </w:rPr>
        <w:t>Mac OS X Yosemite</w:t>
      </w:r>
      <w:r w:rsidRPr="004C571B">
        <w:rPr>
          <w:rFonts w:ascii="Times New Roman" w:hAnsi="Times New Roman"/>
          <w:sz w:val="24"/>
          <w:szCs w:val="24"/>
        </w:rPr>
        <w:t xml:space="preserve"> (версия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10.10) и выше.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Интернет-браузер </w:t>
      </w:r>
      <w:r w:rsidRPr="004C571B">
        <w:rPr>
          <w:rFonts w:ascii="Times New Roman" w:hAnsi="Times New Roman"/>
          <w:b/>
          <w:sz w:val="24"/>
          <w:szCs w:val="24"/>
        </w:rPr>
        <w:t>Google Chrome</w:t>
      </w:r>
      <w:r w:rsidRPr="004C571B">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18">
        <w:r w:rsidRPr="004C571B">
          <w:rPr>
            <w:rFonts w:ascii="Times New Roman" w:eastAsia="Segoe UI" w:hAnsi="Times New Roman"/>
            <w:sz w:val="24"/>
            <w:szCs w:val="24"/>
            <w:u w:val="single" w:color="0000FF"/>
          </w:rPr>
          <w:t>chrome</w:t>
        </w:r>
      </w:hyperlink>
      <w:hyperlink r:id="rId19">
        <w:r w:rsidRPr="004C571B">
          <w:rPr>
            <w:rFonts w:ascii="Times New Roman" w:eastAsia="Segoe UI" w:hAnsi="Times New Roman"/>
            <w:sz w:val="24"/>
            <w:szCs w:val="24"/>
            <w:u w:val="single" w:color="0000FF"/>
          </w:rPr>
          <w:t>://</w:t>
        </w:r>
      </w:hyperlink>
      <w:hyperlink r:id="rId20">
        <w:r w:rsidRPr="004C571B">
          <w:rPr>
            <w:rFonts w:ascii="Times New Roman" w:eastAsia="Segoe UI" w:hAnsi="Times New Roman"/>
            <w:sz w:val="24"/>
            <w:szCs w:val="24"/>
            <w:u w:val="single" w:color="0000FF"/>
          </w:rPr>
          <w:t>help</w:t>
        </w:r>
      </w:hyperlink>
      <w:hyperlink r:id="rId21">
        <w:r w:rsidRPr="004C571B">
          <w:rPr>
            <w:rFonts w:ascii="Times New Roman" w:eastAsia="Segoe UI" w:hAnsi="Times New Roman"/>
            <w:sz w:val="24"/>
            <w:szCs w:val="24"/>
            <w:u w:val="single" w:color="0000FF"/>
          </w:rPr>
          <w:t>/</w:t>
        </w:r>
      </w:hyperlink>
      <w:hyperlink r:id="rId22">
        <w:r w:rsidRPr="004C571B">
          <w:rPr>
            <w:rFonts w:ascii="Times New Roman" w:eastAsia="Segoe UI" w:hAnsi="Times New Roman"/>
            <w:sz w:val="24"/>
            <w:szCs w:val="24"/>
          </w:rPr>
          <w:t>)</w:t>
        </w:r>
      </w:hyperlink>
      <w:r w:rsidRPr="004C571B">
        <w:rPr>
          <w:rFonts w:ascii="Times New Roman" w:eastAsia="Segoe UI" w:hAnsi="Times New Roman"/>
          <w:sz w:val="24"/>
          <w:szCs w:val="24"/>
        </w:rPr>
        <w:t>.</w:t>
      </w:r>
      <w:r w:rsidRPr="004C571B">
        <w:rPr>
          <w:rFonts w:ascii="Times New Roman" w:hAnsi="Times New Roman"/>
          <w:sz w:val="24"/>
          <w:szCs w:val="24"/>
        </w:rPr>
        <w:t xml:space="preserve">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исправной и включенной веб-камеры (включая встроенные в ноутбуки).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исправного и включенного микрофона (включая встроенные в ноутбуки).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Установленное расширение </w:t>
      </w:r>
      <w:r w:rsidRPr="004C571B">
        <w:rPr>
          <w:rFonts w:ascii="Times New Roman" w:hAnsi="Times New Roman"/>
          <w:b/>
          <w:sz w:val="24"/>
          <w:szCs w:val="24"/>
        </w:rPr>
        <w:t>Examus</w:t>
      </w:r>
      <w:r w:rsidRPr="004C571B">
        <w:rPr>
          <w:rFonts w:ascii="Times New Roman" w:hAnsi="Times New Roman"/>
          <w:sz w:val="24"/>
          <w:szCs w:val="24"/>
        </w:rPr>
        <w:t xml:space="preserve">.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922F9E" w:rsidRPr="004C571B" w:rsidRDefault="00922F9E" w:rsidP="00922F9E">
      <w:bookmarkStart w:id="36" w:name="_Toc8505"/>
      <w:r w:rsidRPr="004C571B">
        <w:t xml:space="preserve"> </w:t>
      </w:r>
    </w:p>
    <w:p w:rsidR="00922F9E" w:rsidRPr="004C571B" w:rsidRDefault="00922F9E" w:rsidP="00922F9E">
      <w:pPr>
        <w:rPr>
          <w:rFonts w:ascii="Times New Roman" w:hAnsi="Times New Roman"/>
          <w:b/>
          <w:sz w:val="24"/>
        </w:rPr>
      </w:pPr>
      <w:r w:rsidRPr="004C571B">
        <w:rPr>
          <w:rFonts w:ascii="Times New Roman" w:hAnsi="Times New Roman"/>
          <w:b/>
          <w:sz w:val="24"/>
        </w:rPr>
        <w:t xml:space="preserve">2. Порядок прохождения экзамена с использованием сервиса Examus </w:t>
      </w:r>
      <w:bookmarkEnd w:id="36"/>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браузер </w:t>
      </w:r>
      <w:r w:rsidRPr="004C571B">
        <w:rPr>
          <w:rFonts w:ascii="Times New Roman" w:hAnsi="Times New Roman"/>
          <w:b/>
          <w:sz w:val="24"/>
          <w:szCs w:val="24"/>
        </w:rPr>
        <w:t>Google Chrome</w:t>
      </w:r>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расширение Examus;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Авторизуйтесь в расширении и нажмите на кнопку </w:t>
      </w:r>
      <w:r w:rsidRPr="004C571B">
        <w:rPr>
          <w:rFonts w:ascii="Times New Roman" w:hAnsi="Times New Roman"/>
          <w:b/>
          <w:sz w:val="24"/>
          <w:szCs w:val="24"/>
        </w:rPr>
        <w:t>с названием теста</w:t>
      </w:r>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Подтвердите Пользовательское соглашение;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проверку компьютера;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Сфотографируйте свой документ и отправьте его на проверку;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тестирование.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rPr>
          <w:rFonts w:ascii="Times New Roman" w:hAnsi="Times New Roman"/>
          <w:b/>
          <w:sz w:val="24"/>
          <w:szCs w:val="24"/>
        </w:rPr>
      </w:pPr>
      <w:r w:rsidRPr="004C571B">
        <w:rPr>
          <w:rFonts w:ascii="Times New Roman" w:hAnsi="Times New Roman"/>
          <w:b/>
          <w:sz w:val="24"/>
          <w:szCs w:val="24"/>
        </w:rPr>
        <w:t xml:space="preserve">3. </w:t>
      </w:r>
      <w:bookmarkStart w:id="37" w:name="_Toc8506"/>
      <w:r w:rsidRPr="004C571B">
        <w:rPr>
          <w:rFonts w:ascii="Times New Roman" w:hAnsi="Times New Roman"/>
          <w:b/>
          <w:sz w:val="24"/>
          <w:szCs w:val="24"/>
        </w:rPr>
        <w:t xml:space="preserve">Начало работы </w:t>
      </w:r>
      <w:bookmarkEnd w:id="37"/>
    </w:p>
    <w:p w:rsidR="00922F9E" w:rsidRPr="004C571B" w:rsidRDefault="00922F9E" w:rsidP="00922F9E">
      <w:pPr>
        <w:rPr>
          <w:rFonts w:ascii="Times New Roman" w:hAnsi="Times New Roman"/>
          <w:b/>
          <w:i/>
          <w:sz w:val="24"/>
        </w:rPr>
      </w:pPr>
      <w:bookmarkStart w:id="38" w:name="_Toc8507"/>
      <w:r w:rsidRPr="004C571B">
        <w:rPr>
          <w:rFonts w:ascii="Times New Roman" w:hAnsi="Times New Roman"/>
          <w:b/>
          <w:i/>
          <w:sz w:val="24"/>
        </w:rPr>
        <w:t xml:space="preserve">3.1. Установка Examus </w:t>
      </w:r>
      <w:bookmarkEnd w:id="38"/>
    </w:p>
    <w:p w:rsidR="00922F9E" w:rsidRPr="004C571B" w:rsidRDefault="00922F9E" w:rsidP="00922F9E">
      <w:pPr>
        <w:pStyle w:val="ad"/>
        <w:numPr>
          <w:ilvl w:val="0"/>
          <w:numId w:val="8"/>
        </w:numPr>
        <w:spacing w:after="0" w:line="240" w:lineRule="auto"/>
        <w:ind w:left="0" w:firstLine="0"/>
        <w:jc w:val="both"/>
        <w:rPr>
          <w:rFonts w:ascii="Times New Roman" w:hAnsi="Times New Roman"/>
          <w:sz w:val="24"/>
          <w:szCs w:val="24"/>
        </w:rPr>
      </w:pPr>
      <w:r w:rsidRPr="004C571B">
        <w:rPr>
          <w:rFonts w:ascii="Times New Roman" w:hAnsi="Times New Roman"/>
          <w:sz w:val="24"/>
          <w:szCs w:val="24"/>
        </w:rPr>
        <w:t xml:space="preserve">Откройте в браузере </w:t>
      </w:r>
      <w:r w:rsidRPr="004C571B">
        <w:rPr>
          <w:rFonts w:ascii="Times New Roman" w:hAnsi="Times New Roman"/>
          <w:b/>
          <w:sz w:val="24"/>
          <w:szCs w:val="24"/>
        </w:rPr>
        <w:t>Google Chrome</w:t>
      </w:r>
      <w:r w:rsidRPr="004C571B">
        <w:rPr>
          <w:rFonts w:ascii="Times New Roman" w:hAnsi="Times New Roman"/>
          <w:sz w:val="24"/>
          <w:szCs w:val="24"/>
        </w:rPr>
        <w:t xml:space="preserve"> ссылку, представленную ниже (интернет-магазин Chrome): </w:t>
      </w:r>
      <w:hyperlink r:id="rId23">
        <w:r w:rsidRPr="004C571B">
          <w:rPr>
            <w:rFonts w:ascii="Times New Roman" w:hAnsi="Times New Roman"/>
            <w:sz w:val="24"/>
            <w:szCs w:val="24"/>
            <w:u w:val="single" w:color="0000FF"/>
          </w:rPr>
          <w:t>https://chrome.google.com/webstore/detail/examus/nimiflpndioioljbankkeinmoohhcafa</w:t>
        </w:r>
      </w:hyperlink>
      <w:hyperlink r:id="rId24">
        <w:r w:rsidRPr="004C571B">
          <w:rPr>
            <w:rFonts w:ascii="Times New Roman" w:hAnsi="Times New Roman"/>
            <w:sz w:val="24"/>
            <w:szCs w:val="24"/>
          </w:rPr>
          <w:t xml:space="preserve"> </w:t>
        </w:r>
      </w:hyperlink>
      <w:r w:rsidRPr="004C571B">
        <w:rPr>
          <w:rFonts w:ascii="Times New Roman" w:hAnsi="Times New Roman"/>
          <w:sz w:val="24"/>
          <w:szCs w:val="24"/>
        </w:rPr>
        <w:t xml:space="preserve">Если ссылка открывается некорректно, скопируйте ее в адресную строку браузера.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2F50FC80" wp14:editId="50F37A31">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6D6D70" w:rsidRDefault="006D6D70"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6D6D70" w:rsidRPr="00442B27" w:rsidRDefault="006D6D70"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6D6D70" w:rsidRPr="00442B27" w:rsidRDefault="006D6D70"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6D6D70" w:rsidRDefault="006D6D70" w:rsidP="00922F9E">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6D6D70" w:rsidRDefault="006D6D70" w:rsidP="00922F9E">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6D6D70" w:rsidRDefault="006D6D70" w:rsidP="00922F9E">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6D6D70" w:rsidRDefault="006D6D70"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25"/>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50FC80"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6D6D70" w:rsidRDefault="006D6D70" w:rsidP="00922F9E">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6D6D70" w:rsidRPr="00442B27" w:rsidRDefault="006D6D70"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6D6D70" w:rsidRPr="00442B27" w:rsidRDefault="006D6D70"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6D6D70" w:rsidRDefault="006D6D70" w:rsidP="00922F9E">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6D6D70" w:rsidRDefault="006D6D70" w:rsidP="00922F9E">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6D6D70" w:rsidRDefault="006D6D70" w:rsidP="00922F9E">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6D6D70" w:rsidRDefault="006D6D70" w:rsidP="00922F9E">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26"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922F9E" w:rsidRPr="004C571B" w:rsidRDefault="00922F9E" w:rsidP="00922F9E">
      <w:pPr>
        <w:spacing w:after="0" w:line="240" w:lineRule="auto"/>
        <w:jc w:val="both"/>
        <w:rPr>
          <w:rFonts w:ascii="Times New Roman" w:hAnsi="Times New Roman"/>
          <w:b/>
          <w:i/>
          <w:sz w:val="24"/>
          <w:szCs w:val="24"/>
        </w:rPr>
      </w:pPr>
      <w:bookmarkStart w:id="39" w:name="_Toc8508"/>
      <w:r w:rsidRPr="004C571B">
        <w:rPr>
          <w:rFonts w:ascii="Times New Roman" w:hAnsi="Times New Roman"/>
          <w:b/>
          <w:i/>
          <w:sz w:val="24"/>
          <w:szCs w:val="24"/>
        </w:rPr>
        <w:lastRenderedPageBreak/>
        <w:t xml:space="preserve">3.2.Запуск Examus </w:t>
      </w:r>
      <w:bookmarkEnd w:id="39"/>
    </w:p>
    <w:p w:rsidR="00922F9E" w:rsidRPr="004C571B" w:rsidRDefault="00922F9E" w:rsidP="00922F9E">
      <w:pPr>
        <w:pStyle w:val="ad"/>
        <w:numPr>
          <w:ilvl w:val="0"/>
          <w:numId w:val="9"/>
        </w:numPr>
        <w:spacing w:after="0" w:line="240" w:lineRule="auto"/>
        <w:ind w:left="0" w:firstLine="0"/>
        <w:jc w:val="both"/>
        <w:rPr>
          <w:rFonts w:ascii="Times New Roman" w:hAnsi="Times New Roman"/>
          <w:sz w:val="24"/>
          <w:szCs w:val="24"/>
        </w:rPr>
      </w:pPr>
      <w:r w:rsidRPr="004C571B">
        <w:rPr>
          <w:rFonts w:ascii="Times New Roman" w:hAnsi="Times New Roman"/>
          <w:sz w:val="24"/>
          <w:szCs w:val="24"/>
        </w:rPr>
        <w:t xml:space="preserve">Запуск расширения осуществляется кликом по значку Examus в правом верхнем углу браузера Google Chrome: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0048" behindDoc="0" locked="0" layoutInCell="1" allowOverlap="1" wp14:anchorId="27A377EA" wp14:editId="453C2087">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27"/>
                    <a:stretch>
                      <a:fillRect/>
                    </a:stretch>
                  </pic:blipFill>
                  <pic:spPr>
                    <a:xfrm>
                      <a:off x="0" y="0"/>
                      <a:ext cx="5756906" cy="544818"/>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1072" behindDoc="0" locked="0" layoutInCell="1" allowOverlap="1" wp14:anchorId="2EB8B0B0" wp14:editId="7E5F1B03">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28"/>
                    <a:stretch>
                      <a:fillRect/>
                    </a:stretch>
                  </pic:blipFill>
                  <pic:spPr>
                    <a:xfrm>
                      <a:off x="0" y="0"/>
                      <a:ext cx="5748475" cy="716561"/>
                    </a:xfrm>
                    <a:prstGeom prst="rect">
                      <a:avLst/>
                    </a:prstGeom>
                  </pic:spPr>
                </pic:pic>
              </a:graphicData>
            </a:graphic>
          </wp:anchor>
        </w:drawing>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Список установленных расширений доступен по ссылке </w:t>
      </w:r>
      <w:hyperlink r:id="rId29">
        <w:r w:rsidRPr="004C571B">
          <w:rPr>
            <w:rFonts w:ascii="Times New Roman" w:hAnsi="Times New Roman"/>
            <w:sz w:val="24"/>
            <w:szCs w:val="24"/>
            <w:u w:val="single" w:color="0000FF"/>
          </w:rPr>
          <w:t>chrome://extensions/</w:t>
        </w:r>
      </w:hyperlink>
      <w:hyperlink r:id="rId30">
        <w:r w:rsidRPr="004C571B">
          <w:rPr>
            <w:rFonts w:ascii="Times New Roman" w:hAnsi="Times New Roman"/>
            <w:sz w:val="24"/>
            <w:szCs w:val="24"/>
          </w:rPr>
          <w:t>.</w:t>
        </w:r>
      </w:hyperlink>
      <w:r w:rsidRPr="004C571B">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2096" behindDoc="0" locked="0" layoutInCell="1" allowOverlap="1" wp14:anchorId="219C4272" wp14:editId="02ADC8BD">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31"/>
                    <a:stretch>
                      <a:fillRect/>
                    </a:stretch>
                  </pic:blipFill>
                  <pic:spPr>
                    <a:xfrm>
                      <a:off x="0" y="0"/>
                      <a:ext cx="5762498" cy="1445321"/>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rPr>
      </w:pPr>
      <w:bookmarkStart w:id="40" w:name="_Toc8509"/>
    </w:p>
    <w:p w:rsidR="00922F9E" w:rsidRPr="004C571B" w:rsidRDefault="00922F9E" w:rsidP="00922F9E">
      <w:pPr>
        <w:rPr>
          <w:rFonts w:ascii="Times New Roman" w:hAnsi="Times New Roman"/>
        </w:rPr>
      </w:pPr>
    </w:p>
    <w:p w:rsidR="00922F9E" w:rsidRPr="004C571B" w:rsidRDefault="00922F9E" w:rsidP="00922F9E">
      <w:pPr>
        <w:rPr>
          <w:rFonts w:ascii="Times New Roman" w:hAnsi="Times New Roman"/>
        </w:rPr>
      </w:pPr>
    </w:p>
    <w:p w:rsidR="00922F9E" w:rsidRPr="004C571B" w:rsidRDefault="00922F9E" w:rsidP="00922F9E">
      <w:pPr>
        <w:rPr>
          <w:rFonts w:ascii="Times New Roman" w:hAnsi="Times New Roman"/>
          <w:b/>
          <w:i/>
        </w:rPr>
      </w:pPr>
      <w:r w:rsidRPr="004C571B">
        <w:rPr>
          <w:rFonts w:ascii="Times New Roman" w:hAnsi="Times New Roman"/>
          <w:b/>
          <w:i/>
        </w:rPr>
        <w:t xml:space="preserve">3.3.Работа с системой прокторинга Examus </w:t>
      </w:r>
      <w:bookmarkEnd w:id="40"/>
    </w:p>
    <w:p w:rsidR="00922F9E" w:rsidRPr="004C571B" w:rsidRDefault="00922F9E" w:rsidP="00922F9E">
      <w:pPr>
        <w:rPr>
          <w:rFonts w:ascii="Times New Roman" w:hAnsi="Times New Roman"/>
          <w:i/>
          <w:sz w:val="24"/>
          <w:u w:val="single"/>
        </w:rPr>
      </w:pPr>
      <w:bookmarkStart w:id="41" w:name="_Toc8510"/>
      <w:r w:rsidRPr="004C571B">
        <w:rPr>
          <w:rFonts w:ascii="Times New Roman" w:hAnsi="Times New Roman"/>
          <w:i/>
          <w:noProof/>
          <w:sz w:val="24"/>
          <w:u w:val="single"/>
        </w:rPr>
        <w:drawing>
          <wp:anchor distT="0" distB="0" distL="114300" distR="114300" simplePos="0" relativeHeight="251653120" behindDoc="0" locked="0" layoutInCell="1" allowOverlap="1" wp14:anchorId="5FFAAC69" wp14:editId="2EB5295D">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32">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4C571B">
        <w:rPr>
          <w:rFonts w:ascii="Times New Roman" w:hAnsi="Times New Roman"/>
          <w:i/>
          <w:sz w:val="24"/>
          <w:u w:val="single"/>
          <w:lang w:val="en-US"/>
        </w:rPr>
        <w:t>a</w:t>
      </w:r>
      <w:r w:rsidRPr="004C571B">
        <w:rPr>
          <w:rFonts w:ascii="Times New Roman" w:hAnsi="Times New Roman"/>
          <w:i/>
          <w:sz w:val="24"/>
          <w:u w:val="single"/>
        </w:rPr>
        <w:t xml:space="preserve">. Авторизация  </w:t>
      </w:r>
      <w:bookmarkEnd w:id="41"/>
    </w:p>
    <w:p w:rsidR="00922F9E" w:rsidRPr="004C571B" w:rsidRDefault="00922F9E" w:rsidP="00922F9E">
      <w:r w:rsidRPr="004C571B">
        <w:rPr>
          <w:rFonts w:ascii="Times New Roman" w:hAnsi="Times New Roman"/>
        </w:rPr>
        <w:t>Нажмите левой кнопкой мыши на значке Examus в</w:t>
      </w:r>
      <w:r w:rsidRPr="004C571B">
        <w:t xml:space="preserve"> строке расширений Google Chrome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4C571B">
        <w:rPr>
          <w:rFonts w:ascii="Times New Roman" w:hAnsi="Times New Roman"/>
          <w:b/>
          <w:sz w:val="24"/>
          <w:szCs w:val="24"/>
        </w:rPr>
        <w:t xml:space="preserve">кнопку </w:t>
      </w:r>
      <w:r w:rsidRPr="004C571B">
        <w:rPr>
          <w:rFonts w:ascii="Times New Roman" w:hAnsi="Times New Roman"/>
          <w:b/>
          <w:sz w:val="24"/>
          <w:szCs w:val="24"/>
          <w:u w:val="single" w:color="000000"/>
        </w:rPr>
        <w:t>БГУ:</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4144" behindDoc="0" locked="0" layoutInCell="1" allowOverlap="1" wp14:anchorId="7700B0DE" wp14:editId="708E3DEA">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33">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w:t>
      </w:r>
      <w:r w:rsidRPr="004C571B">
        <w:rPr>
          <w:rFonts w:ascii="Times New Roman" w:hAnsi="Times New Roman"/>
          <w:sz w:val="24"/>
          <w:szCs w:val="24"/>
          <w:u w:val="single" w:color="000000"/>
        </w:rPr>
        <w:t>Не используйте другие кнопки</w:t>
      </w:r>
      <w:r w:rsidRPr="004C571B">
        <w:rPr>
          <w:rFonts w:ascii="Times New Roman" w:hAnsi="Times New Roman"/>
          <w:sz w:val="24"/>
          <w:szCs w:val="24"/>
        </w:rPr>
        <w:t xml:space="preserve"> для авторизации!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lastRenderedPageBreak/>
        <w:drawing>
          <wp:anchor distT="0" distB="0" distL="114300" distR="114300" simplePos="0" relativeHeight="251655168" behindDoc="0" locked="0" layoutInCell="1" allowOverlap="1" wp14:anchorId="1BEA3139" wp14:editId="026F0AE3">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34">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b/>
          <w:sz w:val="24"/>
          <w:szCs w:val="24"/>
        </w:rPr>
      </w:pPr>
      <w:r w:rsidRPr="004C571B">
        <w:rPr>
          <w:rFonts w:ascii="Times New Roman" w:hAnsi="Times New Roman"/>
          <w:sz w:val="24"/>
          <w:szCs w:val="24"/>
        </w:rPr>
        <w:t>В открывшемся окне заполните поля со своим логином и паролем (</w:t>
      </w:r>
      <w:r w:rsidRPr="004C571B">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4C571B">
        <w:rPr>
          <w:rFonts w:ascii="Times New Roman" w:hAnsi="Times New Roman"/>
          <w:sz w:val="24"/>
          <w:szCs w:val="24"/>
          <w:u w:val="single"/>
        </w:rPr>
        <w:t>)</w:t>
      </w:r>
      <w:r w:rsidRPr="004C571B">
        <w:rPr>
          <w:rFonts w:ascii="Times New Roman" w:hAnsi="Times New Roman"/>
          <w:sz w:val="24"/>
          <w:szCs w:val="24"/>
        </w:rPr>
        <w:t xml:space="preserve"> и нажмите «</w:t>
      </w:r>
      <w:r w:rsidRPr="004C571B">
        <w:rPr>
          <w:rFonts w:ascii="Times New Roman" w:hAnsi="Times New Roman"/>
          <w:b/>
          <w:sz w:val="24"/>
          <w:szCs w:val="24"/>
        </w:rPr>
        <w:t>Вход».</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Система уведомит вас об успешной авторизации. Закройте это окно.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pStyle w:val="2"/>
        <w:spacing w:after="0"/>
        <w:rPr>
          <w:sz w:val="24"/>
          <w:szCs w:val="24"/>
        </w:rPr>
      </w:pPr>
      <w:bookmarkStart w:id="42" w:name="_Toc8511"/>
    </w:p>
    <w:p w:rsidR="00922F9E" w:rsidRPr="004C571B" w:rsidRDefault="00922F9E" w:rsidP="00922F9E"/>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b</w:t>
      </w:r>
      <w:r w:rsidRPr="004C571B">
        <w:rPr>
          <w:rFonts w:ascii="Times New Roman" w:hAnsi="Times New Roman"/>
          <w:i/>
          <w:sz w:val="24"/>
          <w:u w:val="single"/>
        </w:rPr>
        <w:t xml:space="preserve">. Как подготовить рабочее место перед тестированием </w:t>
      </w:r>
      <w:bookmarkEnd w:id="42"/>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4C571B" w:rsidRPr="004C571B" w:rsidTr="009421E5">
        <w:tc>
          <w:tcPr>
            <w:tcW w:w="4834" w:type="dxa"/>
          </w:tcPr>
          <w:p w:rsidR="00922F9E" w:rsidRPr="004C571B" w:rsidRDefault="00922F9E" w:rsidP="009421E5">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Обеспечьте хорошую освещенность в комнате</w:t>
            </w:r>
          </w:p>
          <w:p w:rsidR="00922F9E" w:rsidRPr="004C571B" w:rsidRDefault="00922F9E" w:rsidP="009421E5">
            <w:pPr>
              <w:pStyle w:val="ad"/>
              <w:numPr>
                <w:ilvl w:val="0"/>
                <w:numId w:val="11"/>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 xml:space="preserve">Проверьте наличие интернет-соединения  </w:t>
            </w:r>
          </w:p>
          <w:p w:rsidR="00922F9E" w:rsidRPr="004C571B" w:rsidRDefault="00922F9E" w:rsidP="009421E5">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Проверьте, что камера и микрофон включены, а объектив камеры не закрыт заглушкой</w:t>
            </w:r>
          </w:p>
          <w:p w:rsidR="00922F9E" w:rsidRPr="004C571B" w:rsidRDefault="00922F9E" w:rsidP="009421E5">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Подготовьте документ для идентификации личности</w:t>
            </w:r>
          </w:p>
          <w:p w:rsidR="00922F9E" w:rsidRPr="004C571B" w:rsidRDefault="00922F9E" w:rsidP="009421E5">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922F9E" w:rsidRPr="004C571B" w:rsidRDefault="00922F9E" w:rsidP="009421E5">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922F9E" w:rsidRPr="004C571B" w:rsidRDefault="00922F9E" w:rsidP="009421E5">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Windows, который вызывается сочетанием клавиш Ctrl+Shift+Esc; закрытие программы осуществляется кнопкой «Снять задачу») </w:t>
            </w:r>
          </w:p>
          <w:p w:rsidR="00922F9E" w:rsidRPr="004C571B" w:rsidRDefault="00922F9E" w:rsidP="009421E5">
            <w:pPr>
              <w:tabs>
                <w:tab w:val="num" w:pos="360"/>
              </w:tabs>
              <w:ind w:left="164" w:firstLine="196"/>
              <w:rPr>
                <w:rFonts w:ascii="Times New Roman" w:hAnsi="Times New Roman" w:cs="Times New Roman"/>
                <w:sz w:val="24"/>
                <w:szCs w:val="24"/>
              </w:rPr>
            </w:pPr>
          </w:p>
          <w:p w:rsidR="00922F9E" w:rsidRPr="004C571B" w:rsidRDefault="00922F9E" w:rsidP="009421E5">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922F9E" w:rsidRPr="004C571B" w:rsidRDefault="00922F9E" w:rsidP="009421E5">
            <w:pPr>
              <w:tabs>
                <w:tab w:val="num" w:pos="360"/>
              </w:tabs>
              <w:ind w:left="164" w:firstLine="196"/>
              <w:rPr>
                <w:rFonts w:ascii="Times New Roman" w:hAnsi="Times New Roman" w:cs="Times New Roman"/>
                <w:sz w:val="24"/>
                <w:szCs w:val="24"/>
              </w:rPr>
            </w:pPr>
          </w:p>
          <w:p w:rsidR="00922F9E" w:rsidRPr="004C571B" w:rsidRDefault="00922F9E" w:rsidP="009421E5">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Отключите дублирующие мониторы (если есть)</w:t>
            </w:r>
          </w:p>
        </w:tc>
      </w:tr>
    </w:tbl>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c</w:t>
      </w:r>
      <w:r w:rsidRPr="004C571B">
        <w:rPr>
          <w:rFonts w:ascii="Times New Roman" w:hAnsi="Times New Roman"/>
          <w:i/>
          <w:sz w:val="24"/>
          <w:u w:val="single"/>
        </w:rPr>
        <w:t xml:space="preserve">. </w:t>
      </w:r>
      <w:bookmarkStart w:id="43" w:name="_Toc8512"/>
      <w:r w:rsidRPr="004C571B">
        <w:rPr>
          <w:rFonts w:ascii="Times New Roman" w:hAnsi="Times New Roman"/>
          <w:i/>
          <w:sz w:val="24"/>
          <w:u w:val="single"/>
        </w:rPr>
        <w:t xml:space="preserve">Проверка настроек компьютера </w:t>
      </w:r>
      <w:bookmarkEnd w:id="43"/>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922F9E" w:rsidRPr="004C571B" w:rsidRDefault="00922F9E" w:rsidP="00922F9E">
      <w:pPr>
        <w:spacing w:after="0" w:line="240" w:lineRule="auto"/>
        <w:rPr>
          <w:rFonts w:ascii="Times New Roman" w:hAnsi="Times New Roman"/>
          <w:sz w:val="24"/>
          <w:szCs w:val="24"/>
        </w:rPr>
      </w:pPr>
      <w:r w:rsidRPr="004C571B">
        <w:rPr>
          <w:noProof/>
        </w:rPr>
        <w:lastRenderedPageBreak/>
        <w:drawing>
          <wp:anchor distT="0" distB="0" distL="114300" distR="114300" simplePos="0" relativeHeight="251656192" behindDoc="0" locked="0" layoutInCell="1" allowOverlap="1" wp14:anchorId="79015C43" wp14:editId="443D6037">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35"/>
                    <a:stretch>
                      <a:fillRect/>
                    </a:stretch>
                  </pic:blipFill>
                  <pic:spPr>
                    <a:xfrm>
                      <a:off x="0" y="0"/>
                      <a:ext cx="2490478" cy="1190569"/>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Нажмите на значок </w:t>
      </w:r>
      <w:r w:rsidRPr="004C571B">
        <w:rPr>
          <w:rFonts w:ascii="Times New Roman" w:hAnsi="Times New Roman"/>
          <w:sz w:val="24"/>
          <w:szCs w:val="24"/>
          <w:lang w:val="en-US"/>
        </w:rPr>
        <w:t>Examus</w:t>
      </w:r>
      <w:r w:rsidRPr="004C571B">
        <w:rPr>
          <w:rFonts w:ascii="Times New Roman" w:hAnsi="Times New Roman"/>
          <w:sz w:val="24"/>
          <w:szCs w:val="24"/>
        </w:rPr>
        <w:t xml:space="preserve"> в строке расширений </w:t>
      </w:r>
      <w:r w:rsidRPr="004C571B">
        <w:rPr>
          <w:rFonts w:ascii="Times New Roman" w:hAnsi="Times New Roman"/>
          <w:sz w:val="24"/>
          <w:szCs w:val="24"/>
          <w:lang w:val="en-US"/>
        </w:rPr>
        <w:t>Google</w:t>
      </w:r>
      <w:r w:rsidRPr="004C571B">
        <w:rPr>
          <w:rFonts w:ascii="Times New Roman" w:hAnsi="Times New Roman"/>
          <w:sz w:val="24"/>
          <w:szCs w:val="24"/>
        </w:rPr>
        <w:t xml:space="preserve"> </w:t>
      </w:r>
      <w:r w:rsidRPr="004C571B">
        <w:rPr>
          <w:rFonts w:ascii="Times New Roman" w:hAnsi="Times New Roman"/>
          <w:sz w:val="24"/>
          <w:szCs w:val="24"/>
          <w:lang w:val="en-US"/>
        </w:rPr>
        <w:t>Chrome</w:t>
      </w:r>
      <w:r w:rsidRPr="004C571B">
        <w:rPr>
          <w:rFonts w:ascii="Times New Roman" w:hAnsi="Times New Roman"/>
          <w:sz w:val="24"/>
          <w:szCs w:val="24"/>
        </w:rPr>
        <w:t xml:space="preserve"> и затем нажмите кнопку «Проверка»</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7216" behindDoc="0" locked="0" layoutInCell="1" allowOverlap="1" wp14:anchorId="01A101B7" wp14:editId="18CB73E5">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36"/>
                    <a:stretch>
                      <a:fillRect/>
                    </a:stretch>
                  </pic:blipFill>
                  <pic:spPr>
                    <a:xfrm>
                      <a:off x="0" y="0"/>
                      <a:ext cx="3378835" cy="1346835"/>
                    </a:xfrm>
                    <a:prstGeom prst="rect">
                      <a:avLst/>
                    </a:prstGeom>
                  </pic:spPr>
                </pic:pic>
              </a:graphicData>
            </a:graphic>
          </wp:anchor>
        </w:drawing>
      </w:r>
      <w:r w:rsidRPr="004C571B">
        <w:rPr>
          <w:rFonts w:ascii="Times New Roman" w:hAnsi="Times New Roman"/>
          <w:sz w:val="24"/>
          <w:szCs w:val="24"/>
        </w:rPr>
        <w:t>Во всплывающем окне запроса доступа к микрофону и камере нажмите «Разрешить»</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8240" behindDoc="0" locked="0" layoutInCell="1" allowOverlap="1" wp14:anchorId="5029C453" wp14:editId="6D5D88F7">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37">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Во всплывающем окне запроса доступа к рабочему столу нажмите кнопку «Поделиться»</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Примечание</w:t>
      </w:r>
      <w:r w:rsidRPr="004C571B">
        <w:rPr>
          <w:rFonts w:ascii="Times New Roman" w:hAnsi="Times New Roman"/>
          <w:sz w:val="24"/>
          <w:szCs w:val="24"/>
        </w:rPr>
        <w:t xml:space="preserve">: Если кнопка «Поделиться» неактивна, кликните на изображение рабочего стола, чтобы оно выделилось синей рамкой, как на скриншоте.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9264" behindDoc="0" locked="0" layoutInCell="1" allowOverlap="1" wp14:anchorId="385C67F6" wp14:editId="4C0D288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38"/>
                    <a:stretch>
                      <a:fillRect/>
                    </a:stretch>
                  </pic:blipFill>
                  <pic:spPr>
                    <a:xfrm>
                      <a:off x="0" y="0"/>
                      <a:ext cx="2972511" cy="2685377"/>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Дождитесь результатов процесса тестирования. При успешной проверке системы все значки должны быть помечены зелеными галочками. Нажмите кнопку «</w:t>
      </w:r>
      <w:r w:rsidRPr="004C571B">
        <w:rPr>
          <w:rFonts w:ascii="Times New Roman" w:hAnsi="Times New Roman"/>
          <w:b/>
          <w:sz w:val="24"/>
          <w:szCs w:val="24"/>
        </w:rPr>
        <w:t>Закрыть окно».</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jc w:val="both"/>
        <w:rPr>
          <w:rFonts w:ascii="Times New Roman" w:eastAsia="Calibri" w:hAnsi="Times New Roman"/>
          <w:sz w:val="20"/>
          <w:szCs w:val="20"/>
        </w:rPr>
      </w:pPr>
      <w:r w:rsidRPr="004C571B">
        <w:rPr>
          <w:rFonts w:ascii="Times New Roman" w:hAnsi="Times New Roman"/>
          <w:sz w:val="24"/>
          <w:szCs w:val="24"/>
        </w:rPr>
        <w:t xml:space="preserve">Для устранения неисправностей также воспользуйтесь </w:t>
      </w:r>
      <w:r w:rsidRPr="004C571B">
        <w:t xml:space="preserve"> </w:t>
      </w:r>
      <w:hyperlink r:id="rId39" w:history="1">
        <w:r w:rsidRPr="004C571B">
          <w:rPr>
            <w:rStyle w:val="a5"/>
            <w:rFonts w:ascii="Times New Roman" w:eastAsia="Calibri" w:hAnsi="Times New Roman"/>
            <w:color w:val="auto"/>
            <w:sz w:val="20"/>
            <w:szCs w:val="20"/>
            <w:u w:color="800080"/>
          </w:rPr>
          <w:t>этими рекомендациями http://help.examus.net/ru-RU/support/solutions/articles/36000027517-%D0%A7%D1%82%D0%BE-%D0%B4%D0%B5%D0%BB%D0%B0%D1%82%D1%8C-%D0%B5%D1%81%D0%BB%D0%B8-%D0%BA%D0%BE%D0%BC%D0%BF%D1%8C%D1%8E%D1%82%D0%B5%D1%80-%D0%BD%D0%B5-</w:t>
        </w:r>
        <w:r w:rsidRPr="004C571B">
          <w:rPr>
            <w:rStyle w:val="a5"/>
            <w:rFonts w:ascii="Times New Roman" w:eastAsia="Calibri" w:hAnsi="Times New Roman"/>
            <w:color w:val="auto"/>
            <w:sz w:val="20"/>
            <w:szCs w:val="20"/>
            <w:u w:color="800080"/>
          </w:rPr>
          <w:lastRenderedPageBreak/>
          <w:t>%D0%BF%D1%80%D0%BE%D1%85%D0%BE%D0%B4%D0%B8%D1%82-%D0%BF%D1%80%D0%BE%D0%B2%D0%B5%D1%80%D0%BA%D1%83-.</w:t>
        </w:r>
      </w:hyperlink>
      <w:hyperlink r:id="rId40">
        <w:r w:rsidRPr="004C571B">
          <w:rPr>
            <w:rFonts w:ascii="Times New Roman" w:eastAsia="Calibri" w:hAnsi="Times New Roman"/>
            <w:sz w:val="20"/>
            <w:szCs w:val="20"/>
          </w:rPr>
          <w:t xml:space="preserve"> </w:t>
        </w:r>
      </w:hyperlink>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После устранения неисправностей нажмите кнопку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по каким-то причинам тестирование длится более пяти минут и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недоступна, закройте окно Syscheck и начните проверку еще раз.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по каким-то причинам тестирование не прошло с первого раза, становится доступна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Нажмите ее и начните проверку еще раз. </w:t>
      </w:r>
    </w:p>
    <w:p w:rsidR="00922F9E" w:rsidRDefault="00922F9E"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Pr="004C571B" w:rsidRDefault="00A174DF"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d</w:t>
      </w:r>
      <w:r w:rsidRPr="004C571B">
        <w:rPr>
          <w:rFonts w:ascii="Times New Roman" w:hAnsi="Times New Roman"/>
          <w:i/>
          <w:sz w:val="24"/>
          <w:u w:val="single"/>
        </w:rPr>
        <w:t xml:space="preserve">. </w:t>
      </w:r>
      <w:bookmarkStart w:id="44" w:name="_Toc8513"/>
      <w:r w:rsidRPr="004C571B">
        <w:rPr>
          <w:rFonts w:ascii="Times New Roman" w:hAnsi="Times New Roman"/>
          <w:i/>
          <w:sz w:val="24"/>
          <w:u w:val="single"/>
        </w:rPr>
        <w:t xml:space="preserve">Прохождение экзамена </w:t>
      </w:r>
      <w:bookmarkStart w:id="45" w:name="_Toc8514"/>
      <w:bookmarkEnd w:id="44"/>
    </w:p>
    <w:p w:rsidR="00922F9E" w:rsidRPr="004C571B" w:rsidRDefault="00922F9E" w:rsidP="00922F9E">
      <w:pPr>
        <w:rPr>
          <w:rFonts w:ascii="Times New Roman" w:hAnsi="Times New Roman"/>
          <w:b/>
          <w:i/>
          <w:u w:val="single"/>
        </w:rPr>
      </w:pPr>
      <w:r w:rsidRPr="004C571B">
        <w:rPr>
          <w:rFonts w:ascii="Times New Roman" w:hAnsi="Times New Roman"/>
          <w:b/>
        </w:rPr>
        <w:t xml:space="preserve">Начало экзамена </w:t>
      </w:r>
      <w:r w:rsidRPr="004C571B">
        <w:rPr>
          <w:rFonts w:ascii="Times New Roman" w:hAnsi="Times New Roman"/>
          <w:b/>
        </w:rPr>
        <w:tab/>
        <w:t xml:space="preserve"> </w:t>
      </w:r>
      <w:bookmarkEnd w:id="45"/>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0288" behindDoc="0" locked="0" layoutInCell="1" allowOverlap="1" wp14:anchorId="2FD79210" wp14:editId="7C0B484D">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41"/>
                    <a:stretch>
                      <a:fillRect/>
                    </a:stretch>
                  </pic:blipFill>
                  <pic:spPr>
                    <a:xfrm>
                      <a:off x="0" y="0"/>
                      <a:ext cx="1443090" cy="1217891"/>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Нажмите левой кнопкой на значке расширения. Тест, доступный для сдачи, будет выделен оранжевым цветом. Если вы хотите пройти тестирование, нажмите «</w:t>
      </w:r>
      <w:r w:rsidRPr="004C571B">
        <w:rPr>
          <w:rFonts w:ascii="Times New Roman" w:hAnsi="Times New Roman"/>
          <w:b/>
          <w:sz w:val="24"/>
          <w:szCs w:val="24"/>
        </w:rPr>
        <w:t>Начать»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Pr="004C571B">
        <w:rPr>
          <w:rFonts w:ascii="Times New Roman" w:hAnsi="Times New Roman"/>
          <w:b/>
          <w:sz w:val="24"/>
          <w:szCs w:val="24"/>
        </w:rPr>
        <w:t>Продолжить»</w:t>
      </w:r>
      <w:r w:rsidRPr="004C571B">
        <w:rPr>
          <w:rFonts w:ascii="Times New Roman" w:hAnsi="Times New Roman"/>
          <w:sz w:val="24"/>
          <w:szCs w:val="24"/>
        </w:rPr>
        <w:t>:</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1312" behindDoc="0" locked="0" layoutInCell="1" allowOverlap="1" wp14:anchorId="57E19FAB" wp14:editId="05B739F8">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42">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Далее откроется окно проверки настроек компьютера Syscheck, в котором вам будет предложен тот же процесс, что и при нажатии кнопки «</w:t>
      </w:r>
      <w:r w:rsidRPr="004C571B">
        <w:rPr>
          <w:rFonts w:ascii="Times New Roman" w:hAnsi="Times New Roman"/>
          <w:b/>
          <w:sz w:val="24"/>
          <w:szCs w:val="24"/>
        </w:rPr>
        <w:t>Проверка»</w:t>
      </w:r>
      <w:r w:rsidRPr="004C571B">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e</w:t>
      </w:r>
      <w:r w:rsidRPr="004C571B">
        <w:rPr>
          <w:rFonts w:ascii="Times New Roman" w:hAnsi="Times New Roman"/>
          <w:i/>
          <w:sz w:val="24"/>
          <w:u w:val="single"/>
        </w:rPr>
        <w:t xml:space="preserve">. </w:t>
      </w:r>
      <w:bookmarkStart w:id="46" w:name="_Toc8515"/>
      <w:r w:rsidRPr="004C571B">
        <w:rPr>
          <w:rFonts w:ascii="Times New Roman" w:hAnsi="Times New Roman"/>
          <w:i/>
          <w:sz w:val="24"/>
          <w:u w:val="single"/>
        </w:rPr>
        <w:t xml:space="preserve">Идентификация личности </w:t>
      </w:r>
      <w:bookmarkEnd w:id="46"/>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 следующем окне поднесите к камере документ, который необходим для идентификации личности.  Нажмите кнопку «</w:t>
      </w:r>
      <w:r w:rsidRPr="004C571B">
        <w:rPr>
          <w:rFonts w:ascii="Times New Roman" w:hAnsi="Times New Roman"/>
          <w:b/>
          <w:sz w:val="24"/>
          <w:szCs w:val="24"/>
        </w:rPr>
        <w:t>Сфотографировать»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noProof/>
        </w:rPr>
        <w:lastRenderedPageBreak/>
        <w:drawing>
          <wp:anchor distT="0" distB="0" distL="114300" distR="114300" simplePos="0" relativeHeight="251662336" behindDoc="0" locked="0" layoutInCell="1" allowOverlap="1" wp14:anchorId="61378036" wp14:editId="293E7C66">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Внимание! Если вы не видите кнопки «</w:t>
      </w:r>
      <w:r w:rsidRPr="004C571B">
        <w:rPr>
          <w:rFonts w:ascii="Times New Roman" w:hAnsi="Times New Roman"/>
          <w:b/>
          <w:sz w:val="24"/>
          <w:szCs w:val="24"/>
        </w:rPr>
        <w:t>Сфотографировать»</w:t>
      </w:r>
      <w:r w:rsidRPr="004C571B">
        <w:rPr>
          <w:rFonts w:ascii="Times New Roman" w:hAnsi="Times New Roman"/>
          <w:sz w:val="24"/>
          <w:szCs w:val="24"/>
        </w:rPr>
        <w:t>,  «</w:t>
      </w:r>
      <w:r w:rsidRPr="004C571B">
        <w:rPr>
          <w:rFonts w:ascii="Times New Roman" w:hAnsi="Times New Roman"/>
          <w:b/>
          <w:sz w:val="24"/>
          <w:szCs w:val="24"/>
        </w:rPr>
        <w:t xml:space="preserve">Перефотографировать» </w:t>
      </w:r>
      <w:r w:rsidRPr="004C571B">
        <w:rPr>
          <w:rFonts w:ascii="Times New Roman" w:hAnsi="Times New Roman"/>
          <w:sz w:val="24"/>
          <w:szCs w:val="24"/>
        </w:rPr>
        <w:t>и «</w:t>
      </w:r>
      <w:r w:rsidRPr="004C571B">
        <w:rPr>
          <w:rFonts w:ascii="Times New Roman" w:hAnsi="Times New Roman"/>
          <w:b/>
          <w:sz w:val="24"/>
          <w:szCs w:val="24"/>
        </w:rPr>
        <w:t>Отправить»</w:t>
      </w:r>
      <w:r w:rsidRPr="004C571B">
        <w:rPr>
          <w:rFonts w:ascii="Times New Roman" w:hAnsi="Times New Roman"/>
          <w:sz w:val="24"/>
          <w:szCs w:val="24"/>
        </w:rPr>
        <w:t xml:space="preserve">, воспользуйтесь вертикальной прокруткой страницы.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Убедитесь, что данные документа читаются. В случае необходимости нажмите кнопку «</w:t>
      </w:r>
      <w:r w:rsidRPr="004C571B">
        <w:rPr>
          <w:rFonts w:ascii="Times New Roman" w:hAnsi="Times New Roman"/>
          <w:b/>
          <w:sz w:val="24"/>
          <w:szCs w:val="24"/>
        </w:rPr>
        <w:t>Перефотографировать»</w:t>
      </w:r>
      <w:r w:rsidRPr="004C571B">
        <w:rPr>
          <w:rFonts w:ascii="Times New Roman" w:hAnsi="Times New Roman"/>
          <w:sz w:val="24"/>
          <w:szCs w:val="24"/>
        </w:rPr>
        <w:t xml:space="preserve"> и вернитесь </w:t>
      </w:r>
      <w:r w:rsidRPr="004C571B">
        <w:rPr>
          <w:rFonts w:ascii="Times New Roman" w:hAnsi="Times New Roman"/>
          <w:sz w:val="24"/>
          <w:szCs w:val="24"/>
        </w:rPr>
        <w:tab/>
        <w:t xml:space="preserve">к </w:t>
      </w:r>
      <w:r w:rsidRPr="004C571B">
        <w:rPr>
          <w:rFonts w:ascii="Times New Roman" w:hAnsi="Times New Roman"/>
          <w:sz w:val="24"/>
          <w:szCs w:val="24"/>
        </w:rPr>
        <w:tab/>
        <w:t xml:space="preserve">предыдущему пункту.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Нажмите кнопку </w:t>
      </w:r>
      <w:r w:rsidRPr="004C571B">
        <w:rPr>
          <w:rFonts w:ascii="Times New Roman" w:hAnsi="Times New Roman"/>
          <w:b/>
          <w:sz w:val="24"/>
          <w:szCs w:val="24"/>
        </w:rPr>
        <w:t>Отправить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jc w:val="both"/>
        <w:rPr>
          <w:rFonts w:ascii="Times New Roman" w:eastAsia="Calibri" w:hAnsi="Times New Roman"/>
          <w:sz w:val="20"/>
          <w:szCs w:val="20"/>
        </w:rPr>
      </w:pPr>
      <w:r w:rsidRPr="004C571B">
        <w:rPr>
          <w:rFonts w:ascii="Times New Roman" w:hAnsi="Times New Roman"/>
          <w:b/>
          <w:sz w:val="24"/>
          <w:szCs w:val="24"/>
        </w:rPr>
        <w:t xml:space="preserve">ВНИМАНИЕ! </w:t>
      </w:r>
      <w:r w:rsidRPr="004C571B">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44">
        <w:r w:rsidRPr="004C571B">
          <w:rPr>
            <w:rFonts w:ascii="Times New Roman" w:hAnsi="Times New Roman"/>
            <w:b/>
            <w:sz w:val="24"/>
            <w:szCs w:val="24"/>
          </w:rPr>
          <w:t xml:space="preserve"> </w:t>
        </w:r>
      </w:hyperlink>
      <w:hyperlink r:id="rId45">
        <w:r w:rsidRPr="004C571B">
          <w:rPr>
            <w:rFonts w:ascii="Times New Roman" w:eastAsia="Calibri" w:hAnsi="Times New Roman"/>
            <w:b/>
            <w:sz w:val="24"/>
            <w:szCs w:val="24"/>
            <w:u w:val="single" w:color="800080"/>
          </w:rPr>
          <w:t>этими рекомендациями</w:t>
        </w:r>
      </w:hyperlink>
      <w:r w:rsidRPr="004C571B">
        <w:rPr>
          <w:rFonts w:ascii="Times New Roman" w:eastAsia="Calibri" w:hAnsi="Times New Roman"/>
          <w:b/>
          <w:sz w:val="24"/>
          <w:szCs w:val="24"/>
          <w:u w:val="single" w:color="800080"/>
        </w:rPr>
        <w:t xml:space="preserve">:  </w:t>
      </w:r>
      <w:r w:rsidRPr="004C571B">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46">
        <w:r w:rsidRPr="004C571B">
          <w:rPr>
            <w:rFonts w:ascii="Times New Roman" w:eastAsia="Calibri" w:hAnsi="Times New Roman"/>
            <w:b/>
            <w:sz w:val="20"/>
            <w:szCs w:val="20"/>
          </w:rPr>
          <w:t>.</w:t>
        </w:r>
      </w:hyperlink>
      <w:r w:rsidRPr="004C571B">
        <w:rPr>
          <w:rFonts w:ascii="Times New Roman" w:eastAsia="Calibri" w:hAnsi="Times New Roman"/>
          <w:sz w:val="20"/>
          <w:szCs w:val="20"/>
        </w:rPr>
        <w:t xml:space="preserve"> </w:t>
      </w:r>
    </w:p>
    <w:p w:rsidR="00922F9E" w:rsidRPr="004C571B" w:rsidRDefault="00922F9E" w:rsidP="00922F9E">
      <w:pPr>
        <w:spacing w:after="0" w:line="240" w:lineRule="auto"/>
        <w:rPr>
          <w:rFonts w:ascii="Times New Roman" w:hAnsi="Times New Roman"/>
          <w:sz w:val="24"/>
          <w:szCs w:val="24"/>
        </w:rPr>
      </w:pPr>
      <w:bookmarkStart w:id="47" w:name="_Toc8516"/>
    </w:p>
    <w:p w:rsidR="00922F9E" w:rsidRPr="004C571B" w:rsidRDefault="00922F9E" w:rsidP="00922F9E">
      <w:pPr>
        <w:spacing w:after="0" w:line="240" w:lineRule="auto"/>
        <w:rPr>
          <w:rFonts w:ascii="Times New Roman" w:hAnsi="Times New Roman"/>
          <w:i/>
          <w:sz w:val="24"/>
          <w:szCs w:val="24"/>
          <w:u w:val="single"/>
        </w:rPr>
      </w:pPr>
      <w:r w:rsidRPr="004C571B">
        <w:rPr>
          <w:rFonts w:ascii="Times New Roman" w:hAnsi="Times New Roman"/>
          <w:i/>
          <w:sz w:val="24"/>
          <w:szCs w:val="24"/>
          <w:u w:val="single"/>
          <w:lang w:val="en-US"/>
        </w:rPr>
        <w:t>f</w:t>
      </w:r>
      <w:r w:rsidRPr="004C571B">
        <w:rPr>
          <w:rFonts w:ascii="Times New Roman" w:hAnsi="Times New Roman"/>
          <w:i/>
          <w:sz w:val="24"/>
          <w:szCs w:val="24"/>
          <w:u w:val="single"/>
        </w:rPr>
        <w:t xml:space="preserve">. Прохождение тестирования </w:t>
      </w:r>
      <w:bookmarkEnd w:id="47"/>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3360" behindDoc="0" locked="0" layoutInCell="1" allowOverlap="1" wp14:anchorId="5D37144B" wp14:editId="251266C7">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37"/>
                    <a:stretch>
                      <a:fillRect/>
                    </a:stretch>
                  </pic:blipFill>
                  <pic:spPr>
                    <a:xfrm>
                      <a:off x="0" y="0"/>
                      <a:ext cx="3627828" cy="2605502"/>
                    </a:xfrm>
                    <a:prstGeom prst="rect">
                      <a:avLst/>
                    </a:prstGeom>
                  </pic:spPr>
                </pic:pic>
              </a:graphicData>
            </a:graphic>
          </wp:anchor>
        </w:drawing>
      </w:r>
      <w:r w:rsidRPr="004C571B">
        <w:rPr>
          <w:rFonts w:ascii="Times New Roman" w:hAnsi="Times New Roman"/>
          <w:sz w:val="24"/>
          <w:szCs w:val="24"/>
        </w:rPr>
        <w:t xml:space="preserve">После отправки документа вы можете приступить к началу тестирования.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Обязательно разрешите приложению доступ к рабочему столу, нажав кнопку «</w:t>
      </w:r>
      <w:r w:rsidRPr="004C571B">
        <w:rPr>
          <w:rFonts w:ascii="Times New Roman" w:hAnsi="Times New Roman"/>
          <w:b/>
          <w:sz w:val="24"/>
          <w:szCs w:val="24"/>
        </w:rPr>
        <w:t>Поделиться»</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противном случае тест не состоится.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Автоматически откроется страница с тестом в Экзамусе.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r w:rsidRPr="004C571B">
        <w:rPr>
          <w:noProof/>
        </w:rPr>
        <w:drawing>
          <wp:anchor distT="0" distB="0" distL="114300" distR="114300" simplePos="0" relativeHeight="251664384" behindDoc="0" locked="0" layoutInCell="1" allowOverlap="1" wp14:anchorId="4DFD987D" wp14:editId="14CFD618">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47"/>
                    <a:stretch>
                      <a:fillRect/>
                    </a:stretch>
                  </pic:blipFill>
                  <pic:spPr>
                    <a:xfrm>
                      <a:off x="0" y="0"/>
                      <a:ext cx="1627956" cy="1671677"/>
                    </a:xfrm>
                    <a:prstGeom prst="rect">
                      <a:avLst/>
                    </a:prstGeom>
                  </pic:spPr>
                </pic:pic>
              </a:graphicData>
            </a:graphic>
          </wp:anchor>
        </w:drawing>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lastRenderedPageBreak/>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Обратите внимание, что в течение всего экзамена необходимо находиться в кадре: </w:t>
      </w:r>
    </w:p>
    <w:p w:rsidR="00922F9E" w:rsidRPr="004C571B" w:rsidRDefault="00922F9E" w:rsidP="00922F9E">
      <w:pPr>
        <w:tabs>
          <w:tab w:val="center" w:pos="2686"/>
          <w:tab w:val="center" w:pos="7135"/>
        </w:tabs>
        <w:spacing w:after="0" w:line="240" w:lineRule="auto"/>
        <w:rPr>
          <w:rFonts w:ascii="Times New Roman" w:hAnsi="Times New Roman"/>
          <w:sz w:val="24"/>
          <w:szCs w:val="24"/>
        </w:rPr>
      </w:pPr>
      <w:r w:rsidRPr="004C571B">
        <w:rPr>
          <w:rFonts w:ascii="Times New Roman" w:hAnsi="Times New Roman"/>
          <w:sz w:val="24"/>
          <w:szCs w:val="24"/>
        </w:rPr>
        <w:tab/>
      </w:r>
      <w:r w:rsidRPr="004C571B">
        <w:rPr>
          <w:rFonts w:ascii="Times New Roman" w:hAnsi="Times New Roman"/>
          <w:b/>
          <w:sz w:val="24"/>
          <w:szCs w:val="24"/>
        </w:rPr>
        <w:t xml:space="preserve">ПРАВИЛЬНО </w:t>
      </w:r>
      <w:r w:rsidRPr="004C571B">
        <w:rPr>
          <w:rFonts w:ascii="Times New Roman" w:hAnsi="Times New Roman"/>
          <w:b/>
          <w:sz w:val="24"/>
          <w:szCs w:val="24"/>
        </w:rPr>
        <w:tab/>
        <w:t xml:space="preserve">НЕПРАВИЛЬНО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noProof/>
          <w:sz w:val="24"/>
          <w:szCs w:val="24"/>
        </w:rPr>
        <w:drawing>
          <wp:inline distT="0" distB="0" distL="0" distR="0" wp14:anchorId="045512AA" wp14:editId="4EB9C339">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48"/>
                    <a:stretch>
                      <a:fillRect/>
                    </a:stretch>
                  </pic:blipFill>
                  <pic:spPr>
                    <a:xfrm>
                      <a:off x="0" y="0"/>
                      <a:ext cx="5462778" cy="1911350"/>
                    </a:xfrm>
                    <a:prstGeom prst="rect">
                      <a:avLst/>
                    </a:prstGeom>
                  </pic:spPr>
                </pic:pic>
              </a:graphicData>
            </a:graphic>
          </wp:inline>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окне с тестом нажмите кнопку </w:t>
      </w:r>
      <w:r w:rsidRPr="004C571B">
        <w:rPr>
          <w:rFonts w:ascii="Times New Roman" w:hAnsi="Times New Roman"/>
          <w:b/>
          <w:sz w:val="24"/>
          <w:szCs w:val="24"/>
        </w:rPr>
        <w:t>Начать экзамен</w:t>
      </w:r>
      <w:r w:rsidRPr="004C571B">
        <w:rPr>
          <w:rFonts w:ascii="Times New Roman" w:hAnsi="Times New Roman"/>
          <w:sz w:val="24"/>
          <w:szCs w:val="24"/>
        </w:rPr>
        <w:t xml:space="preserve"> и приступайте к работе.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478335C7" wp14:editId="0FB2E57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6D6D70" w:rsidRDefault="006D6D70" w:rsidP="00922F9E">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6D6D70" w:rsidRDefault="006D6D70" w:rsidP="00922F9E">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6D6D70" w:rsidRDefault="006D6D70"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6D6D70" w:rsidRDefault="006D6D70" w:rsidP="00922F9E">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6D6D70" w:rsidRDefault="006D6D70"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49"/>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78335C7"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6D6D70" w:rsidRDefault="006D6D70" w:rsidP="00922F9E">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6D6D70" w:rsidRDefault="006D6D70" w:rsidP="00922F9E">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6D6D70" w:rsidRDefault="006D6D70" w:rsidP="00922F9E">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6D6D70" w:rsidRDefault="006D6D70" w:rsidP="00922F9E">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6D6D70" w:rsidRDefault="006D6D70" w:rsidP="00922F9E">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50"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49024" behindDoc="0" locked="0" layoutInCell="1" allowOverlap="1" wp14:anchorId="5D1AD037" wp14:editId="68B2A5B8">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51"/>
                    <a:stretch>
                      <a:fillRect/>
                    </a:stretch>
                  </pic:blipFill>
                  <pic:spPr>
                    <a:xfrm>
                      <a:off x="0" y="0"/>
                      <a:ext cx="3439889" cy="2442060"/>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g</w:t>
      </w:r>
      <w:r w:rsidRPr="004C571B">
        <w:rPr>
          <w:rFonts w:ascii="Times New Roman" w:hAnsi="Times New Roman"/>
          <w:i/>
          <w:sz w:val="24"/>
          <w:u w:val="single"/>
        </w:rPr>
        <w:t xml:space="preserve">. </w:t>
      </w:r>
      <w:bookmarkStart w:id="48" w:name="_Toc8517"/>
      <w:r w:rsidRPr="004C571B">
        <w:rPr>
          <w:rFonts w:ascii="Times New Roman" w:hAnsi="Times New Roman"/>
          <w:i/>
          <w:sz w:val="24"/>
          <w:u w:val="single"/>
        </w:rPr>
        <w:t xml:space="preserve">Завершение работы </w:t>
      </w:r>
      <w:bookmarkEnd w:id="48"/>
    </w:p>
    <w:p w:rsidR="00922F9E" w:rsidRPr="004C571B" w:rsidRDefault="00922F9E" w:rsidP="00922F9E">
      <w:pPr>
        <w:rPr>
          <w:rFonts w:ascii="Times New Roman" w:hAnsi="Times New Roman"/>
          <w:sz w:val="24"/>
          <w:szCs w:val="24"/>
        </w:rPr>
      </w:pPr>
      <w:r w:rsidRPr="004C571B">
        <w:rPr>
          <w:rFonts w:ascii="Times New Roman" w:hAnsi="Times New Roman"/>
          <w:sz w:val="24"/>
          <w:szCs w:val="24"/>
        </w:rPr>
        <w:t>Если вы уверены в своих ответах и готовы отправить их на проверку, нажмите кнопку «</w:t>
      </w:r>
      <w:r w:rsidRPr="004C571B">
        <w:rPr>
          <w:rFonts w:ascii="Times New Roman" w:hAnsi="Times New Roman"/>
          <w:b/>
          <w:sz w:val="24"/>
          <w:szCs w:val="24"/>
        </w:rPr>
        <w:t>Закончить попытку»</w:t>
      </w:r>
      <w:r w:rsidRPr="004C571B">
        <w:rPr>
          <w:rFonts w:ascii="Times New Roman" w:hAnsi="Times New Roman"/>
          <w:sz w:val="24"/>
          <w:szCs w:val="24"/>
        </w:rPr>
        <w:t xml:space="preserve">: </w:t>
      </w:r>
    </w:p>
    <w:p w:rsidR="00922F9E" w:rsidRPr="004C571B" w:rsidRDefault="00922F9E" w:rsidP="00922F9E">
      <w:r w:rsidRPr="004C571B">
        <w:rPr>
          <w:noProof/>
        </w:rPr>
        <w:drawing>
          <wp:anchor distT="0" distB="0" distL="114300" distR="114300" simplePos="0" relativeHeight="251665408" behindDoc="0" locked="0" layoutInCell="1" allowOverlap="1" wp14:anchorId="288C7895" wp14:editId="2FFAC5D2">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52"/>
                    <a:stretch>
                      <a:fillRect/>
                    </a:stretch>
                  </pic:blipFill>
                  <pic:spPr>
                    <a:xfrm>
                      <a:off x="0" y="0"/>
                      <a:ext cx="4245978" cy="1582888"/>
                    </a:xfrm>
                    <a:prstGeom prst="rect">
                      <a:avLst/>
                    </a:prstGeom>
                  </pic:spPr>
                </pic:pic>
              </a:graphicData>
            </a:graphic>
          </wp:anchor>
        </w:drawing>
      </w:r>
    </w:p>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Закройте окно расширения Examus. </w:t>
      </w:r>
    </w:p>
    <w:p w:rsidR="00922F9E" w:rsidRPr="004C571B" w:rsidRDefault="00922F9E" w:rsidP="00922F9E">
      <w:bookmarkStart w:id="49" w:name="_Toc8518"/>
    </w:p>
    <w:p w:rsidR="00922F9E" w:rsidRPr="004C571B" w:rsidRDefault="00922F9E" w:rsidP="00922F9E">
      <w:pPr>
        <w:rPr>
          <w:rFonts w:ascii="Times New Roman" w:hAnsi="Times New Roman"/>
          <w:b/>
          <w:u w:val="single"/>
        </w:rPr>
      </w:pPr>
      <w:r w:rsidRPr="004C571B">
        <w:rPr>
          <w:rFonts w:ascii="Times New Roman" w:hAnsi="Times New Roman"/>
          <w:b/>
          <w:u w:val="single"/>
        </w:rPr>
        <w:t xml:space="preserve">Служба техподдержки </w:t>
      </w:r>
      <w:bookmarkEnd w:id="49"/>
    </w:p>
    <w:p w:rsidR="00976AC4" w:rsidRDefault="00922F9E" w:rsidP="002C2583">
      <w:pPr>
        <w:spacing w:after="0" w:line="240" w:lineRule="auto"/>
        <w:jc w:val="both"/>
        <w:rPr>
          <w:rFonts w:ascii="Times New Roman" w:eastAsia="Calibri" w:hAnsi="Times New Roman"/>
          <w:sz w:val="24"/>
          <w:szCs w:val="24"/>
        </w:rPr>
      </w:pPr>
      <w:r w:rsidRPr="004C571B">
        <w:rPr>
          <w:rFonts w:ascii="Times New Roman" w:hAnsi="Times New Roman"/>
          <w:sz w:val="24"/>
          <w:szCs w:val="24"/>
        </w:rPr>
        <w:t xml:space="preserve">При возникновении каких-либо проблем в ходе тестирования обращайтесь на </w:t>
      </w:r>
      <w:hyperlink r:id="rId53" w:history="1">
        <w:r w:rsidRPr="004C571B">
          <w:rPr>
            <w:rStyle w:val="a5"/>
            <w:rFonts w:ascii="Times New Roman" w:hAnsi="Times New Roman"/>
            <w:color w:val="auto"/>
            <w:sz w:val="24"/>
            <w:szCs w:val="24"/>
          </w:rPr>
          <w:t>портал</w:t>
        </w:r>
      </w:hyperlink>
      <w:hyperlink r:id="rId54">
        <w:r w:rsidRPr="004C571B">
          <w:rPr>
            <w:rFonts w:ascii="Times New Roman" w:hAnsi="Times New Roman"/>
            <w:sz w:val="24"/>
            <w:szCs w:val="24"/>
          </w:rPr>
          <w:t xml:space="preserve"> </w:t>
        </w:r>
      </w:hyperlink>
      <w:hyperlink r:id="rId55">
        <w:r w:rsidRPr="004C571B">
          <w:rPr>
            <w:rFonts w:ascii="Times New Roman" w:hAnsi="Times New Roman"/>
            <w:sz w:val="24"/>
            <w:szCs w:val="24"/>
          </w:rPr>
          <w:t>технической поддержки Экзамус</w:t>
        </w:r>
      </w:hyperlink>
      <w:r w:rsidRPr="004C571B">
        <w:rPr>
          <w:rFonts w:ascii="Times New Roman" w:hAnsi="Times New Roman"/>
          <w:sz w:val="24"/>
          <w:szCs w:val="24"/>
        </w:rPr>
        <w:t>:</w:t>
      </w:r>
      <w:r w:rsidRPr="004C571B">
        <w:rPr>
          <w:rFonts w:ascii="Times New Roman" w:hAnsi="Times New Roman"/>
          <w:sz w:val="24"/>
          <w:szCs w:val="24"/>
          <w:u w:val="single" w:color="0000FF"/>
        </w:rPr>
        <w:t xml:space="preserve">  http://help.examus.net/ru-RU/support/home</w:t>
      </w:r>
      <w:hyperlink r:id="rId56">
        <w:r w:rsidRPr="004C571B">
          <w:rPr>
            <w:rFonts w:ascii="Times New Roman" w:hAnsi="Times New Roman"/>
            <w:sz w:val="24"/>
            <w:szCs w:val="24"/>
          </w:rPr>
          <w:t>.</w:t>
        </w:r>
      </w:hyperlink>
      <w:r w:rsidRPr="004C571B">
        <w:rPr>
          <w:rFonts w:ascii="Times New Roman" w:hAnsi="Times New Roman"/>
          <w:sz w:val="24"/>
          <w:szCs w:val="24"/>
        </w:rPr>
        <w:t xml:space="preserve"> </w:t>
      </w:r>
      <w:r w:rsidRPr="004C571B">
        <w:rPr>
          <w:rFonts w:ascii="Times New Roman" w:eastAsia="Calibri" w:hAnsi="Times New Roman"/>
          <w:sz w:val="24"/>
          <w:szCs w:val="24"/>
        </w:rPr>
        <w:t>Ссылки-рекомендации можно скачать в Инструкции на сайте университета в разделе Прием 202</w:t>
      </w:r>
      <w:r w:rsidR="008A1B00">
        <w:rPr>
          <w:rFonts w:ascii="Times New Roman" w:eastAsia="Calibri" w:hAnsi="Times New Roman"/>
          <w:sz w:val="24"/>
          <w:szCs w:val="24"/>
        </w:rPr>
        <w:t>3</w:t>
      </w:r>
      <w:r w:rsidRPr="004C571B">
        <w:rPr>
          <w:rFonts w:ascii="Times New Roman" w:eastAsia="Calibri" w:hAnsi="Times New Roman"/>
          <w:sz w:val="24"/>
          <w:szCs w:val="24"/>
        </w:rPr>
        <w:t xml:space="preserve">. </w:t>
      </w:r>
    </w:p>
    <w:p w:rsidR="00A174DF" w:rsidRDefault="00A174DF" w:rsidP="002C2583">
      <w:pPr>
        <w:spacing w:after="0" w:line="240" w:lineRule="auto"/>
        <w:jc w:val="both"/>
        <w:rPr>
          <w:rFonts w:ascii="Times New Roman" w:eastAsia="Calibri" w:hAnsi="Times New Roman"/>
          <w:sz w:val="24"/>
          <w:szCs w:val="24"/>
        </w:rPr>
      </w:pPr>
    </w:p>
    <w:p w:rsidR="00A174DF" w:rsidRDefault="00A174DF" w:rsidP="002C2583">
      <w:pPr>
        <w:spacing w:after="0" w:line="240" w:lineRule="auto"/>
        <w:jc w:val="both"/>
        <w:rPr>
          <w:rFonts w:ascii="Times New Roman" w:eastAsia="Calibri" w:hAnsi="Times New Roman"/>
          <w:sz w:val="24"/>
          <w:szCs w:val="24"/>
        </w:rPr>
      </w:pPr>
    </w:p>
    <w:p w:rsidR="00A174DF" w:rsidRDefault="00A174DF" w:rsidP="00A174DF">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A174DF" w:rsidRPr="004C571B" w:rsidRDefault="00A174DF" w:rsidP="002C2583">
      <w:pPr>
        <w:spacing w:after="0" w:line="240" w:lineRule="auto"/>
        <w:jc w:val="both"/>
        <w:rPr>
          <w:rFonts w:ascii="Times New Roman" w:eastAsia="Calibri" w:hAnsi="Times New Roman"/>
          <w:sz w:val="24"/>
          <w:szCs w:val="24"/>
        </w:rPr>
      </w:pPr>
    </w:p>
    <w:sectPr w:rsidR="00A174DF" w:rsidRPr="004C571B" w:rsidSect="00A87F44">
      <w:footerReference w:type="default" r:id="rId57"/>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D70" w:rsidRDefault="006D6D70" w:rsidP="00445E4A">
      <w:pPr>
        <w:spacing w:after="0" w:line="240" w:lineRule="auto"/>
      </w:pPr>
      <w:r>
        <w:separator/>
      </w:r>
    </w:p>
  </w:endnote>
  <w:endnote w:type="continuationSeparator" w:id="0">
    <w:p w:rsidR="006D6D70" w:rsidRDefault="006D6D70"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D70" w:rsidRPr="00685972" w:rsidRDefault="006D6D70" w:rsidP="003E2291">
    <w:pPr>
      <w:pStyle w:val="a9"/>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D70" w:rsidRDefault="006D6D70" w:rsidP="0044663A">
    <w:pPr>
      <w:pStyle w:val="a9"/>
      <w:jc w:val="center"/>
      <w:rPr>
        <w:rFonts w:ascii="Times New Roman" w:hAnsi="Times New Roman"/>
        <w:sz w:val="24"/>
        <w:szCs w:val="24"/>
      </w:rPr>
    </w:pPr>
  </w:p>
  <w:p w:rsidR="006D6D70" w:rsidRPr="0044663A" w:rsidRDefault="006D6D70" w:rsidP="0044663A">
    <w:pPr>
      <w:pStyle w:val="a9"/>
      <w:jc w:val="center"/>
      <w:rPr>
        <w:rFonts w:ascii="Times New Roman" w:hAnsi="Times New Roman"/>
        <w:sz w:val="24"/>
        <w:szCs w:val="24"/>
      </w:rPr>
    </w:pPr>
  </w:p>
  <w:p w:rsidR="006D6D70" w:rsidRDefault="006D6D7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D70" w:rsidRDefault="006D6D70" w:rsidP="00445E4A">
      <w:pPr>
        <w:spacing w:after="0" w:line="240" w:lineRule="auto"/>
      </w:pPr>
      <w:r>
        <w:separator/>
      </w:r>
    </w:p>
  </w:footnote>
  <w:footnote w:type="continuationSeparator" w:id="0">
    <w:p w:rsidR="006D6D70" w:rsidRDefault="006D6D70" w:rsidP="00445E4A">
      <w:pPr>
        <w:spacing w:after="0" w:line="240" w:lineRule="auto"/>
      </w:pPr>
      <w:r>
        <w:continuationSeparator/>
      </w:r>
    </w:p>
  </w:footnote>
  <w:footnote w:id="1">
    <w:p w:rsidR="006D6D70" w:rsidRPr="00F024B0" w:rsidRDefault="006D6D70" w:rsidP="004C571B">
      <w:pPr>
        <w:pStyle w:val="af5"/>
        <w:jc w:val="both"/>
        <w:rPr>
          <w:rFonts w:ascii="Times New Roman" w:hAnsi="Times New Roman"/>
        </w:rPr>
      </w:pPr>
      <w:r>
        <w:rPr>
          <w:rStyle w:val="af7"/>
        </w:rPr>
        <w:footnoteRef/>
      </w:r>
      <w:r>
        <w:t xml:space="preserve"> </w:t>
      </w:r>
      <w:r w:rsidRPr="000B4905">
        <w:rPr>
          <w:rFonts w:ascii="Times New Roman" w:hAnsi="Times New Roman"/>
        </w:rPr>
        <w:t>Может быть изменено в соответствии с условиями санитарно-эпидемиологической обстановки и размещено на сайте не позднее 1 августа</w:t>
      </w:r>
      <w:r>
        <w:rPr>
          <w:rFonts w:ascii="Times New Roman" w:hAnsi="Times New Roman"/>
        </w:rPr>
        <w:t>.</w:t>
      </w:r>
    </w:p>
  </w:footnote>
  <w:footnote w:id="2">
    <w:p w:rsidR="006D6D70" w:rsidRPr="007B25FE" w:rsidRDefault="006D6D70" w:rsidP="007B25FE">
      <w:pPr>
        <w:pStyle w:val="af5"/>
        <w:jc w:val="both"/>
        <w:rPr>
          <w:rFonts w:ascii="Times New Roman" w:hAnsi="Times New Roman"/>
          <w:b/>
          <w:sz w:val="24"/>
          <w:szCs w:val="24"/>
        </w:rPr>
      </w:pPr>
      <w:r w:rsidRPr="00A86053">
        <w:rPr>
          <w:rStyle w:val="af7"/>
        </w:rPr>
        <w:footnoteRef/>
      </w:r>
      <w:r>
        <w:rPr>
          <w:rFonts w:ascii="Times New Roman" w:hAnsi="Times New Roman"/>
          <w:color w:val="000000"/>
        </w:rPr>
        <w:t xml:space="preserve"> В случае</w:t>
      </w:r>
      <w:r w:rsidRPr="0007569F">
        <w:rPr>
          <w:rFonts w:ascii="Times New Roman" w:hAnsi="Times New Roman"/>
          <w:color w:val="000000"/>
        </w:rPr>
        <w:t xml:space="preserve"> </w:t>
      </w:r>
      <w:r w:rsidRPr="00515FE4">
        <w:rPr>
          <w:rFonts w:ascii="Times New Roman" w:hAnsi="Times New Roman"/>
          <w:color w:val="000000"/>
        </w:rPr>
        <w:t>неблагоприятной санитарно-эпидемиологической обстановк</w:t>
      </w:r>
      <w:r>
        <w:rPr>
          <w:rFonts w:ascii="Times New Roman" w:hAnsi="Times New Roman"/>
          <w:color w:val="000000"/>
        </w:rPr>
        <w:t>и</w:t>
      </w:r>
      <w:r w:rsidRPr="00515FE4">
        <w:rPr>
          <w:rFonts w:ascii="Times New Roman" w:hAnsi="Times New Roman"/>
          <w:color w:val="000000"/>
        </w:rPr>
        <w:t>, вызванной распространением новой коронавирусной инфекции (COVID-19)</w:t>
      </w:r>
      <w:r>
        <w:rPr>
          <w:rFonts w:ascii="Times New Roman" w:hAnsi="Times New Roman"/>
          <w:color w:val="000000"/>
        </w:rPr>
        <w:t xml:space="preserve"> вступительные испытания будут проводиться в дистанционном режиме. Р</w:t>
      </w:r>
      <w:r w:rsidRPr="007B25FE">
        <w:rPr>
          <w:rFonts w:ascii="Times New Roman" w:hAnsi="Times New Roman"/>
          <w:color w:val="000000"/>
        </w:rPr>
        <w:t>асписание вступительных испытаний будет опубликовано не позднее 1 августа на сайте университета.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2685"/>
      <w:docPartObj>
        <w:docPartGallery w:val="Page Numbers (Top of Page)"/>
        <w:docPartUnique/>
      </w:docPartObj>
    </w:sdtPr>
    <w:sdtEndPr/>
    <w:sdtContent>
      <w:p w:rsidR="006D6D70" w:rsidRDefault="006D6D70">
        <w:pPr>
          <w:pStyle w:val="a7"/>
          <w:jc w:val="center"/>
        </w:pPr>
        <w:r>
          <w:fldChar w:fldCharType="begin"/>
        </w:r>
        <w:r>
          <w:instrText>PAGE   \* MERGEFORMAT</w:instrText>
        </w:r>
        <w:r>
          <w:fldChar w:fldCharType="separate"/>
        </w:r>
        <w:r w:rsidR="00033B8A">
          <w:rPr>
            <w:noProof/>
          </w:rPr>
          <w:t>20</w:t>
        </w:r>
        <w:r>
          <w:fldChar w:fldCharType="end"/>
        </w:r>
      </w:p>
    </w:sdtContent>
  </w:sdt>
  <w:p w:rsidR="006D6D70" w:rsidRDefault="006D6D70">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pt;height:16.3pt;visibility:visible" o:bullet="t">
        <v:imagedata r:id="rId1" o:title=""/>
      </v:shape>
    </w:pict>
  </w:numPicBullet>
  <w:numPicBullet w:numPicBulletId="1">
    <w:pict>
      <v:shape id="_x0000_i1027" type="#_x0000_t75" style="width:16.3pt;height:15.8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642A1"/>
    <w:multiLevelType w:val="hybridMultilevel"/>
    <w:tmpl w:val="DA00CAEE"/>
    <w:lvl w:ilvl="0" w:tplc="8702EACA">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4520D9"/>
    <w:multiLevelType w:val="hybridMultilevel"/>
    <w:tmpl w:val="BB8426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396D77"/>
    <w:multiLevelType w:val="hybridMultilevel"/>
    <w:tmpl w:val="76121CA6"/>
    <w:lvl w:ilvl="0" w:tplc="BD10AF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CD7628D"/>
    <w:multiLevelType w:val="hybridMultilevel"/>
    <w:tmpl w:val="DFAC6EC2"/>
    <w:lvl w:ilvl="0" w:tplc="928EE69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D304BE3"/>
    <w:multiLevelType w:val="multilevel"/>
    <w:tmpl w:val="ED94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0E491B"/>
    <w:multiLevelType w:val="hybridMultilevel"/>
    <w:tmpl w:val="6162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5DE2446"/>
    <w:multiLevelType w:val="hybridMultilevel"/>
    <w:tmpl w:val="293A0C06"/>
    <w:lvl w:ilvl="0" w:tplc="33B2C104">
      <w:start w:val="1"/>
      <w:numFmt w:val="decimal"/>
      <w:lvlText w:val="%1."/>
      <w:lvlJc w:val="left"/>
      <w:pPr>
        <w:ind w:left="1144" w:hanging="43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679242A"/>
    <w:multiLevelType w:val="hybridMultilevel"/>
    <w:tmpl w:val="42B46D92"/>
    <w:lvl w:ilvl="0" w:tplc="04F4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533263"/>
    <w:multiLevelType w:val="hybridMultilevel"/>
    <w:tmpl w:val="17B0FC44"/>
    <w:lvl w:ilvl="0" w:tplc="83DC057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891020"/>
    <w:multiLevelType w:val="multilevel"/>
    <w:tmpl w:val="A4DC122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F7C02E9"/>
    <w:multiLevelType w:val="multilevel"/>
    <w:tmpl w:val="DB54E768"/>
    <w:lvl w:ilvl="0">
      <w:start w:val="1"/>
      <w:numFmt w:val="decimal"/>
      <w:suff w:val="space"/>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31"/>
  </w:num>
  <w:num w:numId="3">
    <w:abstractNumId w:val="11"/>
  </w:num>
  <w:num w:numId="4">
    <w:abstractNumId w:val="34"/>
  </w:num>
  <w:num w:numId="5">
    <w:abstractNumId w:val="17"/>
  </w:num>
  <w:num w:numId="6">
    <w:abstractNumId w:val="16"/>
  </w:num>
  <w:num w:numId="7">
    <w:abstractNumId w:val="5"/>
  </w:num>
  <w:num w:numId="8">
    <w:abstractNumId w:val="6"/>
  </w:num>
  <w:num w:numId="9">
    <w:abstractNumId w:val="32"/>
  </w:num>
  <w:num w:numId="10">
    <w:abstractNumId w:val="25"/>
  </w:num>
  <w:num w:numId="11">
    <w:abstractNumId w:val="33"/>
  </w:num>
  <w:num w:numId="12">
    <w:abstractNumId w:val="8"/>
  </w:num>
  <w:num w:numId="13">
    <w:abstractNumId w:val="37"/>
  </w:num>
  <w:num w:numId="14">
    <w:abstractNumId w:val="27"/>
  </w:num>
  <w:num w:numId="15">
    <w:abstractNumId w:val="9"/>
  </w:num>
  <w:num w:numId="16">
    <w:abstractNumId w:val="14"/>
  </w:num>
  <w:num w:numId="17">
    <w:abstractNumId w:val="29"/>
  </w:num>
  <w:num w:numId="18">
    <w:abstractNumId w:val="19"/>
  </w:num>
  <w:num w:numId="19">
    <w:abstractNumId w:val="15"/>
  </w:num>
  <w:num w:numId="20">
    <w:abstractNumId w:val="21"/>
  </w:num>
  <w:num w:numId="21">
    <w:abstractNumId w:val="1"/>
  </w:num>
  <w:num w:numId="22">
    <w:abstractNumId w:val="24"/>
  </w:num>
  <w:num w:numId="23">
    <w:abstractNumId w:val="3"/>
  </w:num>
  <w:num w:numId="24">
    <w:abstractNumId w:val="23"/>
  </w:num>
  <w:num w:numId="25">
    <w:abstractNumId w:val="35"/>
  </w:num>
  <w:num w:numId="26">
    <w:abstractNumId w:val="20"/>
  </w:num>
  <w:num w:numId="27">
    <w:abstractNumId w:val="2"/>
  </w:num>
  <w:num w:numId="28">
    <w:abstractNumId w:val="18"/>
  </w:num>
  <w:num w:numId="29">
    <w:abstractNumId w:val="28"/>
  </w:num>
  <w:num w:numId="30">
    <w:abstractNumId w:val="36"/>
  </w:num>
  <w:num w:numId="31">
    <w:abstractNumId w:val="30"/>
  </w:num>
  <w:num w:numId="32">
    <w:abstractNumId w:val="38"/>
  </w:num>
  <w:num w:numId="33">
    <w:abstractNumId w:val="12"/>
  </w:num>
  <w:num w:numId="34">
    <w:abstractNumId w:val="10"/>
  </w:num>
  <w:num w:numId="35">
    <w:abstractNumId w:val="22"/>
  </w:num>
  <w:num w:numId="36">
    <w:abstractNumId w:val="26"/>
  </w:num>
  <w:num w:numId="37">
    <w:abstractNumId w:val="7"/>
  </w:num>
  <w:num w:numId="38">
    <w:abstractNumId w:val="4"/>
  </w:num>
  <w:num w:numId="3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activeWritingStyle w:appName="MSWord" w:lang="ru-RU" w:vendorID="64" w:dllVersion="131078" w:nlCheck="1" w:checkStyle="0"/>
  <w:activeWritingStyle w:appName="MSWord" w:lang="en-US" w:vendorID="64" w:dllVersion="131078" w:nlCheck="1" w:checkStyle="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0E43"/>
    <w:rsid w:val="000011AE"/>
    <w:rsid w:val="00001D3C"/>
    <w:rsid w:val="00003418"/>
    <w:rsid w:val="00003865"/>
    <w:rsid w:val="00003CDD"/>
    <w:rsid w:val="00003FB1"/>
    <w:rsid w:val="00005567"/>
    <w:rsid w:val="000059CE"/>
    <w:rsid w:val="0000757B"/>
    <w:rsid w:val="000110EE"/>
    <w:rsid w:val="000119AA"/>
    <w:rsid w:val="00012A65"/>
    <w:rsid w:val="000133F2"/>
    <w:rsid w:val="000133FD"/>
    <w:rsid w:val="00014D69"/>
    <w:rsid w:val="0001516F"/>
    <w:rsid w:val="000156F5"/>
    <w:rsid w:val="000165C1"/>
    <w:rsid w:val="00020D06"/>
    <w:rsid w:val="00024302"/>
    <w:rsid w:val="000244BE"/>
    <w:rsid w:val="00024A24"/>
    <w:rsid w:val="000264C4"/>
    <w:rsid w:val="0002693F"/>
    <w:rsid w:val="000323A8"/>
    <w:rsid w:val="00033155"/>
    <w:rsid w:val="00033B8A"/>
    <w:rsid w:val="00034238"/>
    <w:rsid w:val="0003482C"/>
    <w:rsid w:val="00036043"/>
    <w:rsid w:val="0003634E"/>
    <w:rsid w:val="00036442"/>
    <w:rsid w:val="000415CB"/>
    <w:rsid w:val="00043F9B"/>
    <w:rsid w:val="00044890"/>
    <w:rsid w:val="0004561F"/>
    <w:rsid w:val="00050795"/>
    <w:rsid w:val="000554E1"/>
    <w:rsid w:val="00056526"/>
    <w:rsid w:val="000607C6"/>
    <w:rsid w:val="00061CD2"/>
    <w:rsid w:val="000620C8"/>
    <w:rsid w:val="00062F7C"/>
    <w:rsid w:val="00063F1F"/>
    <w:rsid w:val="00064C86"/>
    <w:rsid w:val="00065F94"/>
    <w:rsid w:val="000711B0"/>
    <w:rsid w:val="000723D8"/>
    <w:rsid w:val="00073AFC"/>
    <w:rsid w:val="000752B8"/>
    <w:rsid w:val="00075EAB"/>
    <w:rsid w:val="00076D42"/>
    <w:rsid w:val="00077B24"/>
    <w:rsid w:val="000800BC"/>
    <w:rsid w:val="00082C51"/>
    <w:rsid w:val="000843D4"/>
    <w:rsid w:val="00084DA9"/>
    <w:rsid w:val="000869FB"/>
    <w:rsid w:val="00090381"/>
    <w:rsid w:val="00091024"/>
    <w:rsid w:val="000925D4"/>
    <w:rsid w:val="000933F5"/>
    <w:rsid w:val="000938DD"/>
    <w:rsid w:val="00094DBD"/>
    <w:rsid w:val="00094E04"/>
    <w:rsid w:val="000961D6"/>
    <w:rsid w:val="000967E4"/>
    <w:rsid w:val="00097A7B"/>
    <w:rsid w:val="000A7D2A"/>
    <w:rsid w:val="000B17D6"/>
    <w:rsid w:val="000B1A44"/>
    <w:rsid w:val="000B394E"/>
    <w:rsid w:val="000B3D64"/>
    <w:rsid w:val="000B4905"/>
    <w:rsid w:val="000B5530"/>
    <w:rsid w:val="000B7862"/>
    <w:rsid w:val="000C1773"/>
    <w:rsid w:val="000C209F"/>
    <w:rsid w:val="000C27C0"/>
    <w:rsid w:val="000C27D3"/>
    <w:rsid w:val="000C34B3"/>
    <w:rsid w:val="000C4590"/>
    <w:rsid w:val="000C55B3"/>
    <w:rsid w:val="000C6CA2"/>
    <w:rsid w:val="000D0EF3"/>
    <w:rsid w:val="000D254F"/>
    <w:rsid w:val="000D2DB9"/>
    <w:rsid w:val="000D2EC6"/>
    <w:rsid w:val="000D60FB"/>
    <w:rsid w:val="000D61C7"/>
    <w:rsid w:val="000D7BEF"/>
    <w:rsid w:val="000E1089"/>
    <w:rsid w:val="000E12F4"/>
    <w:rsid w:val="000E2ECC"/>
    <w:rsid w:val="000E4693"/>
    <w:rsid w:val="000E4892"/>
    <w:rsid w:val="000E6198"/>
    <w:rsid w:val="000E6834"/>
    <w:rsid w:val="000E78AE"/>
    <w:rsid w:val="000F2234"/>
    <w:rsid w:val="000F3596"/>
    <w:rsid w:val="000F4762"/>
    <w:rsid w:val="000F4866"/>
    <w:rsid w:val="000F5C3D"/>
    <w:rsid w:val="000F5C6B"/>
    <w:rsid w:val="00100C69"/>
    <w:rsid w:val="001028D9"/>
    <w:rsid w:val="00103629"/>
    <w:rsid w:val="00103CF0"/>
    <w:rsid w:val="00104411"/>
    <w:rsid w:val="00105A60"/>
    <w:rsid w:val="00106EB3"/>
    <w:rsid w:val="001074D7"/>
    <w:rsid w:val="00107541"/>
    <w:rsid w:val="00107D66"/>
    <w:rsid w:val="0011088D"/>
    <w:rsid w:val="00110AC1"/>
    <w:rsid w:val="00111F9F"/>
    <w:rsid w:val="001140CE"/>
    <w:rsid w:val="00114F56"/>
    <w:rsid w:val="001154EE"/>
    <w:rsid w:val="00115753"/>
    <w:rsid w:val="00115DBD"/>
    <w:rsid w:val="00120F62"/>
    <w:rsid w:val="00121DA3"/>
    <w:rsid w:val="00122042"/>
    <w:rsid w:val="00122EA1"/>
    <w:rsid w:val="001231DD"/>
    <w:rsid w:val="00123A94"/>
    <w:rsid w:val="00123DCF"/>
    <w:rsid w:val="00125446"/>
    <w:rsid w:val="00125861"/>
    <w:rsid w:val="00125B47"/>
    <w:rsid w:val="00126DA5"/>
    <w:rsid w:val="0012731A"/>
    <w:rsid w:val="00130B89"/>
    <w:rsid w:val="001320D4"/>
    <w:rsid w:val="0013273C"/>
    <w:rsid w:val="00132B40"/>
    <w:rsid w:val="0013355A"/>
    <w:rsid w:val="001350A3"/>
    <w:rsid w:val="00137952"/>
    <w:rsid w:val="00137E9F"/>
    <w:rsid w:val="00141591"/>
    <w:rsid w:val="001418A8"/>
    <w:rsid w:val="00143B08"/>
    <w:rsid w:val="00143D4E"/>
    <w:rsid w:val="00147FEF"/>
    <w:rsid w:val="0015065B"/>
    <w:rsid w:val="00150D25"/>
    <w:rsid w:val="00152E8E"/>
    <w:rsid w:val="0015444B"/>
    <w:rsid w:val="00155C93"/>
    <w:rsid w:val="001569D3"/>
    <w:rsid w:val="00156B6D"/>
    <w:rsid w:val="0016143F"/>
    <w:rsid w:val="00162CD5"/>
    <w:rsid w:val="00165096"/>
    <w:rsid w:val="001654B6"/>
    <w:rsid w:val="00165F0A"/>
    <w:rsid w:val="00167BA7"/>
    <w:rsid w:val="001700D1"/>
    <w:rsid w:val="00170CCC"/>
    <w:rsid w:val="001729D6"/>
    <w:rsid w:val="00173626"/>
    <w:rsid w:val="001744CA"/>
    <w:rsid w:val="00174E83"/>
    <w:rsid w:val="001768CB"/>
    <w:rsid w:val="00176A76"/>
    <w:rsid w:val="00181140"/>
    <w:rsid w:val="00181854"/>
    <w:rsid w:val="00183F7D"/>
    <w:rsid w:val="00184089"/>
    <w:rsid w:val="001841E8"/>
    <w:rsid w:val="00184E6B"/>
    <w:rsid w:val="00186193"/>
    <w:rsid w:val="001866F9"/>
    <w:rsid w:val="0018703B"/>
    <w:rsid w:val="00187195"/>
    <w:rsid w:val="00190E8B"/>
    <w:rsid w:val="00190F80"/>
    <w:rsid w:val="00191B9E"/>
    <w:rsid w:val="001924A7"/>
    <w:rsid w:val="00193333"/>
    <w:rsid w:val="00193A40"/>
    <w:rsid w:val="00193CA6"/>
    <w:rsid w:val="001940F2"/>
    <w:rsid w:val="00195940"/>
    <w:rsid w:val="001959B0"/>
    <w:rsid w:val="00197D5F"/>
    <w:rsid w:val="001A1321"/>
    <w:rsid w:val="001A2B9D"/>
    <w:rsid w:val="001A61B7"/>
    <w:rsid w:val="001B0C86"/>
    <w:rsid w:val="001B256F"/>
    <w:rsid w:val="001B276E"/>
    <w:rsid w:val="001B4B80"/>
    <w:rsid w:val="001B7A28"/>
    <w:rsid w:val="001C0E5D"/>
    <w:rsid w:val="001C2228"/>
    <w:rsid w:val="001C5072"/>
    <w:rsid w:val="001C6AD6"/>
    <w:rsid w:val="001C704C"/>
    <w:rsid w:val="001C7D4C"/>
    <w:rsid w:val="001D0EA6"/>
    <w:rsid w:val="001D3C43"/>
    <w:rsid w:val="001D57A7"/>
    <w:rsid w:val="001D5F79"/>
    <w:rsid w:val="001D6464"/>
    <w:rsid w:val="001D752A"/>
    <w:rsid w:val="001E08B0"/>
    <w:rsid w:val="001E29BF"/>
    <w:rsid w:val="001E34C1"/>
    <w:rsid w:val="001E60EB"/>
    <w:rsid w:val="001E7C44"/>
    <w:rsid w:val="001F0DBC"/>
    <w:rsid w:val="001F3746"/>
    <w:rsid w:val="001F6FDD"/>
    <w:rsid w:val="002008A1"/>
    <w:rsid w:val="00200ED4"/>
    <w:rsid w:val="00200F5C"/>
    <w:rsid w:val="0020102C"/>
    <w:rsid w:val="00201E56"/>
    <w:rsid w:val="00201ECE"/>
    <w:rsid w:val="002027BB"/>
    <w:rsid w:val="00203245"/>
    <w:rsid w:val="00203A4A"/>
    <w:rsid w:val="00203A5F"/>
    <w:rsid w:val="00203C3D"/>
    <w:rsid w:val="002045C8"/>
    <w:rsid w:val="00204ED5"/>
    <w:rsid w:val="0020772D"/>
    <w:rsid w:val="00210793"/>
    <w:rsid w:val="00210AD1"/>
    <w:rsid w:val="00210EC2"/>
    <w:rsid w:val="0021123A"/>
    <w:rsid w:val="00211685"/>
    <w:rsid w:val="00211867"/>
    <w:rsid w:val="00212BB6"/>
    <w:rsid w:val="0021373D"/>
    <w:rsid w:val="002151C7"/>
    <w:rsid w:val="002153C1"/>
    <w:rsid w:val="002157C9"/>
    <w:rsid w:val="00215CEF"/>
    <w:rsid w:val="00222B5E"/>
    <w:rsid w:val="002250BD"/>
    <w:rsid w:val="00226D5A"/>
    <w:rsid w:val="00230037"/>
    <w:rsid w:val="00230869"/>
    <w:rsid w:val="00233517"/>
    <w:rsid w:val="00234EE0"/>
    <w:rsid w:val="00235452"/>
    <w:rsid w:val="00235B48"/>
    <w:rsid w:val="00235C41"/>
    <w:rsid w:val="00241D0D"/>
    <w:rsid w:val="00242577"/>
    <w:rsid w:val="00242921"/>
    <w:rsid w:val="00242B0A"/>
    <w:rsid w:val="002442DB"/>
    <w:rsid w:val="002469BB"/>
    <w:rsid w:val="002515A6"/>
    <w:rsid w:val="002517B2"/>
    <w:rsid w:val="00254219"/>
    <w:rsid w:val="00255822"/>
    <w:rsid w:val="00256DE2"/>
    <w:rsid w:val="00257698"/>
    <w:rsid w:val="00262127"/>
    <w:rsid w:val="00262985"/>
    <w:rsid w:val="00264E4E"/>
    <w:rsid w:val="00265096"/>
    <w:rsid w:val="0026513B"/>
    <w:rsid w:val="00265533"/>
    <w:rsid w:val="002657B8"/>
    <w:rsid w:val="00266761"/>
    <w:rsid w:val="00270B50"/>
    <w:rsid w:val="00271990"/>
    <w:rsid w:val="002723C9"/>
    <w:rsid w:val="0027313B"/>
    <w:rsid w:val="00273447"/>
    <w:rsid w:val="00273886"/>
    <w:rsid w:val="00273A77"/>
    <w:rsid w:val="00274CD4"/>
    <w:rsid w:val="002752A2"/>
    <w:rsid w:val="0027544C"/>
    <w:rsid w:val="002766A5"/>
    <w:rsid w:val="00277718"/>
    <w:rsid w:val="00277A7A"/>
    <w:rsid w:val="002801FF"/>
    <w:rsid w:val="00280275"/>
    <w:rsid w:val="00281BD3"/>
    <w:rsid w:val="002836C4"/>
    <w:rsid w:val="00283943"/>
    <w:rsid w:val="002841B7"/>
    <w:rsid w:val="002854BF"/>
    <w:rsid w:val="002859E6"/>
    <w:rsid w:val="002861DC"/>
    <w:rsid w:val="0028706D"/>
    <w:rsid w:val="00287339"/>
    <w:rsid w:val="002902DC"/>
    <w:rsid w:val="002912D3"/>
    <w:rsid w:val="00292EA1"/>
    <w:rsid w:val="002937D9"/>
    <w:rsid w:val="0029449B"/>
    <w:rsid w:val="002A0952"/>
    <w:rsid w:val="002A0DBA"/>
    <w:rsid w:val="002A146A"/>
    <w:rsid w:val="002A27E6"/>
    <w:rsid w:val="002A3564"/>
    <w:rsid w:val="002A3712"/>
    <w:rsid w:val="002A3A92"/>
    <w:rsid w:val="002A4C2E"/>
    <w:rsid w:val="002A4DF6"/>
    <w:rsid w:val="002A52E2"/>
    <w:rsid w:val="002A66DD"/>
    <w:rsid w:val="002A6DA6"/>
    <w:rsid w:val="002B0EA0"/>
    <w:rsid w:val="002B1116"/>
    <w:rsid w:val="002B15A7"/>
    <w:rsid w:val="002B2550"/>
    <w:rsid w:val="002B35B4"/>
    <w:rsid w:val="002B4B89"/>
    <w:rsid w:val="002B58BE"/>
    <w:rsid w:val="002B6022"/>
    <w:rsid w:val="002B6F9B"/>
    <w:rsid w:val="002B793B"/>
    <w:rsid w:val="002C135E"/>
    <w:rsid w:val="002C1EE3"/>
    <w:rsid w:val="002C2583"/>
    <w:rsid w:val="002C2862"/>
    <w:rsid w:val="002C30E8"/>
    <w:rsid w:val="002C417B"/>
    <w:rsid w:val="002C47E3"/>
    <w:rsid w:val="002C48FA"/>
    <w:rsid w:val="002C5BDC"/>
    <w:rsid w:val="002C76BB"/>
    <w:rsid w:val="002D05B5"/>
    <w:rsid w:val="002D1316"/>
    <w:rsid w:val="002D3EC7"/>
    <w:rsid w:val="002D4F90"/>
    <w:rsid w:val="002D6098"/>
    <w:rsid w:val="002D6665"/>
    <w:rsid w:val="002D706C"/>
    <w:rsid w:val="002E07A2"/>
    <w:rsid w:val="002E0E37"/>
    <w:rsid w:val="002E0FDD"/>
    <w:rsid w:val="002E149D"/>
    <w:rsid w:val="002E3DB8"/>
    <w:rsid w:val="002E3DE0"/>
    <w:rsid w:val="002E6638"/>
    <w:rsid w:val="002E6640"/>
    <w:rsid w:val="002F18EB"/>
    <w:rsid w:val="002F1EAE"/>
    <w:rsid w:val="002F5400"/>
    <w:rsid w:val="002F6B68"/>
    <w:rsid w:val="002F6C78"/>
    <w:rsid w:val="003011EB"/>
    <w:rsid w:val="00302D9B"/>
    <w:rsid w:val="003030D8"/>
    <w:rsid w:val="00303564"/>
    <w:rsid w:val="00304C11"/>
    <w:rsid w:val="00306775"/>
    <w:rsid w:val="003077FB"/>
    <w:rsid w:val="00307A1B"/>
    <w:rsid w:val="00310E53"/>
    <w:rsid w:val="00311371"/>
    <w:rsid w:val="00312CE4"/>
    <w:rsid w:val="00314504"/>
    <w:rsid w:val="00315901"/>
    <w:rsid w:val="00315C88"/>
    <w:rsid w:val="00316400"/>
    <w:rsid w:val="003216D4"/>
    <w:rsid w:val="00321C97"/>
    <w:rsid w:val="00323AFB"/>
    <w:rsid w:val="00323BAD"/>
    <w:rsid w:val="00324799"/>
    <w:rsid w:val="00326366"/>
    <w:rsid w:val="00326F0D"/>
    <w:rsid w:val="00327427"/>
    <w:rsid w:val="0033026A"/>
    <w:rsid w:val="00330295"/>
    <w:rsid w:val="00331201"/>
    <w:rsid w:val="00331C66"/>
    <w:rsid w:val="00332314"/>
    <w:rsid w:val="00333729"/>
    <w:rsid w:val="00334515"/>
    <w:rsid w:val="003346ED"/>
    <w:rsid w:val="00335902"/>
    <w:rsid w:val="00340CAB"/>
    <w:rsid w:val="0034234B"/>
    <w:rsid w:val="0034282A"/>
    <w:rsid w:val="00342857"/>
    <w:rsid w:val="00342F38"/>
    <w:rsid w:val="0034324D"/>
    <w:rsid w:val="00343BA3"/>
    <w:rsid w:val="00344C45"/>
    <w:rsid w:val="00346BB0"/>
    <w:rsid w:val="00350A74"/>
    <w:rsid w:val="0035185E"/>
    <w:rsid w:val="0035304C"/>
    <w:rsid w:val="00356D65"/>
    <w:rsid w:val="00357AAF"/>
    <w:rsid w:val="00360993"/>
    <w:rsid w:val="003618F4"/>
    <w:rsid w:val="00361EC1"/>
    <w:rsid w:val="00362024"/>
    <w:rsid w:val="0036206F"/>
    <w:rsid w:val="003652C7"/>
    <w:rsid w:val="00365FB6"/>
    <w:rsid w:val="00366B10"/>
    <w:rsid w:val="0036736C"/>
    <w:rsid w:val="00370A11"/>
    <w:rsid w:val="00370D34"/>
    <w:rsid w:val="0037181A"/>
    <w:rsid w:val="00372BA0"/>
    <w:rsid w:val="00373866"/>
    <w:rsid w:val="00374A6E"/>
    <w:rsid w:val="00377156"/>
    <w:rsid w:val="0038086B"/>
    <w:rsid w:val="00382B91"/>
    <w:rsid w:val="003832C9"/>
    <w:rsid w:val="00383E95"/>
    <w:rsid w:val="00383F27"/>
    <w:rsid w:val="00386294"/>
    <w:rsid w:val="00386494"/>
    <w:rsid w:val="00387140"/>
    <w:rsid w:val="003906BF"/>
    <w:rsid w:val="0039141F"/>
    <w:rsid w:val="00391464"/>
    <w:rsid w:val="00394894"/>
    <w:rsid w:val="003948CC"/>
    <w:rsid w:val="00394ADC"/>
    <w:rsid w:val="003960B0"/>
    <w:rsid w:val="003971C7"/>
    <w:rsid w:val="003976D9"/>
    <w:rsid w:val="003A0C3B"/>
    <w:rsid w:val="003A146E"/>
    <w:rsid w:val="003A275C"/>
    <w:rsid w:val="003A3459"/>
    <w:rsid w:val="003A349E"/>
    <w:rsid w:val="003A4A83"/>
    <w:rsid w:val="003A6031"/>
    <w:rsid w:val="003A6997"/>
    <w:rsid w:val="003A7700"/>
    <w:rsid w:val="003A7E96"/>
    <w:rsid w:val="003B06A6"/>
    <w:rsid w:val="003B0FC4"/>
    <w:rsid w:val="003B1DDD"/>
    <w:rsid w:val="003B2F09"/>
    <w:rsid w:val="003B36B0"/>
    <w:rsid w:val="003B4FEE"/>
    <w:rsid w:val="003B6828"/>
    <w:rsid w:val="003C18D9"/>
    <w:rsid w:val="003C1B1A"/>
    <w:rsid w:val="003C2EB0"/>
    <w:rsid w:val="003C33D9"/>
    <w:rsid w:val="003C3FBF"/>
    <w:rsid w:val="003D04C1"/>
    <w:rsid w:val="003D1001"/>
    <w:rsid w:val="003D1A37"/>
    <w:rsid w:val="003D1EFF"/>
    <w:rsid w:val="003D3472"/>
    <w:rsid w:val="003D3D9B"/>
    <w:rsid w:val="003D3F90"/>
    <w:rsid w:val="003E2291"/>
    <w:rsid w:val="003E27C4"/>
    <w:rsid w:val="003E4FCB"/>
    <w:rsid w:val="003E516D"/>
    <w:rsid w:val="003E5DBE"/>
    <w:rsid w:val="003E7143"/>
    <w:rsid w:val="003E773C"/>
    <w:rsid w:val="003E7CA5"/>
    <w:rsid w:val="003F0EBC"/>
    <w:rsid w:val="003F12FC"/>
    <w:rsid w:val="003F151A"/>
    <w:rsid w:val="003F18E0"/>
    <w:rsid w:val="003F3DD3"/>
    <w:rsid w:val="003F4B69"/>
    <w:rsid w:val="003F5B36"/>
    <w:rsid w:val="003F77DB"/>
    <w:rsid w:val="003F7AE0"/>
    <w:rsid w:val="00400F59"/>
    <w:rsid w:val="00401215"/>
    <w:rsid w:val="00401662"/>
    <w:rsid w:val="004040AD"/>
    <w:rsid w:val="004052C5"/>
    <w:rsid w:val="00412CA7"/>
    <w:rsid w:val="004154D3"/>
    <w:rsid w:val="0041564A"/>
    <w:rsid w:val="00416632"/>
    <w:rsid w:val="00416F86"/>
    <w:rsid w:val="004171A4"/>
    <w:rsid w:val="00420CC4"/>
    <w:rsid w:val="00420CEA"/>
    <w:rsid w:val="00420EAD"/>
    <w:rsid w:val="00421113"/>
    <w:rsid w:val="00421640"/>
    <w:rsid w:val="004223F9"/>
    <w:rsid w:val="00422CAD"/>
    <w:rsid w:val="00424032"/>
    <w:rsid w:val="004273AF"/>
    <w:rsid w:val="00427560"/>
    <w:rsid w:val="00427C7C"/>
    <w:rsid w:val="0043062A"/>
    <w:rsid w:val="00430978"/>
    <w:rsid w:val="00430F6F"/>
    <w:rsid w:val="00431382"/>
    <w:rsid w:val="004320D2"/>
    <w:rsid w:val="00434900"/>
    <w:rsid w:val="00435764"/>
    <w:rsid w:val="00435BE8"/>
    <w:rsid w:val="00435C2F"/>
    <w:rsid w:val="0043600E"/>
    <w:rsid w:val="004364C6"/>
    <w:rsid w:val="004378C1"/>
    <w:rsid w:val="00437AB0"/>
    <w:rsid w:val="00441DBB"/>
    <w:rsid w:val="0044200E"/>
    <w:rsid w:val="00442702"/>
    <w:rsid w:val="00444B3D"/>
    <w:rsid w:val="00445AAE"/>
    <w:rsid w:val="00445E4A"/>
    <w:rsid w:val="0044663A"/>
    <w:rsid w:val="00450556"/>
    <w:rsid w:val="004529B0"/>
    <w:rsid w:val="00453761"/>
    <w:rsid w:val="00453791"/>
    <w:rsid w:val="00454413"/>
    <w:rsid w:val="00455FA5"/>
    <w:rsid w:val="00456CBF"/>
    <w:rsid w:val="00457D1B"/>
    <w:rsid w:val="00460DC8"/>
    <w:rsid w:val="00461423"/>
    <w:rsid w:val="004619F0"/>
    <w:rsid w:val="004633C7"/>
    <w:rsid w:val="00464D9A"/>
    <w:rsid w:val="004656DA"/>
    <w:rsid w:val="0046749C"/>
    <w:rsid w:val="004704D9"/>
    <w:rsid w:val="00471A77"/>
    <w:rsid w:val="00474BD7"/>
    <w:rsid w:val="00476D0B"/>
    <w:rsid w:val="00480857"/>
    <w:rsid w:val="00483291"/>
    <w:rsid w:val="004834B0"/>
    <w:rsid w:val="00483A40"/>
    <w:rsid w:val="00485D0A"/>
    <w:rsid w:val="00485D90"/>
    <w:rsid w:val="00486668"/>
    <w:rsid w:val="00486A65"/>
    <w:rsid w:val="00487457"/>
    <w:rsid w:val="00491DE5"/>
    <w:rsid w:val="00493292"/>
    <w:rsid w:val="0049388A"/>
    <w:rsid w:val="00493B73"/>
    <w:rsid w:val="00494DBE"/>
    <w:rsid w:val="00497131"/>
    <w:rsid w:val="004A3D28"/>
    <w:rsid w:val="004A4121"/>
    <w:rsid w:val="004A4BD9"/>
    <w:rsid w:val="004A4E0A"/>
    <w:rsid w:val="004A591E"/>
    <w:rsid w:val="004A61B9"/>
    <w:rsid w:val="004A6583"/>
    <w:rsid w:val="004A6676"/>
    <w:rsid w:val="004A7E76"/>
    <w:rsid w:val="004B02B1"/>
    <w:rsid w:val="004B07F7"/>
    <w:rsid w:val="004B1189"/>
    <w:rsid w:val="004B2BDC"/>
    <w:rsid w:val="004B65CA"/>
    <w:rsid w:val="004B6DB8"/>
    <w:rsid w:val="004C16C2"/>
    <w:rsid w:val="004C1EF8"/>
    <w:rsid w:val="004C2CE0"/>
    <w:rsid w:val="004C3A29"/>
    <w:rsid w:val="004C3BE0"/>
    <w:rsid w:val="004C4FF7"/>
    <w:rsid w:val="004C571B"/>
    <w:rsid w:val="004C5E61"/>
    <w:rsid w:val="004C76F7"/>
    <w:rsid w:val="004C7A8B"/>
    <w:rsid w:val="004D00B3"/>
    <w:rsid w:val="004D13A0"/>
    <w:rsid w:val="004D1AE4"/>
    <w:rsid w:val="004D1FFD"/>
    <w:rsid w:val="004D2A97"/>
    <w:rsid w:val="004D3156"/>
    <w:rsid w:val="004D56F2"/>
    <w:rsid w:val="004D5AC8"/>
    <w:rsid w:val="004D6494"/>
    <w:rsid w:val="004E063B"/>
    <w:rsid w:val="004E1FB0"/>
    <w:rsid w:val="004E20CF"/>
    <w:rsid w:val="004E361B"/>
    <w:rsid w:val="004E7E8D"/>
    <w:rsid w:val="004F0274"/>
    <w:rsid w:val="004F0914"/>
    <w:rsid w:val="004F0B34"/>
    <w:rsid w:val="004F1EF0"/>
    <w:rsid w:val="004F26CB"/>
    <w:rsid w:val="004F28DF"/>
    <w:rsid w:val="004F3056"/>
    <w:rsid w:val="004F55AD"/>
    <w:rsid w:val="004F5E4D"/>
    <w:rsid w:val="004F66F3"/>
    <w:rsid w:val="004F6A28"/>
    <w:rsid w:val="004F726C"/>
    <w:rsid w:val="00500E6E"/>
    <w:rsid w:val="005021F2"/>
    <w:rsid w:val="005046CC"/>
    <w:rsid w:val="005063EB"/>
    <w:rsid w:val="00510BA7"/>
    <w:rsid w:val="00513F6D"/>
    <w:rsid w:val="005140BB"/>
    <w:rsid w:val="00514603"/>
    <w:rsid w:val="00514AD5"/>
    <w:rsid w:val="005158E2"/>
    <w:rsid w:val="00521DE8"/>
    <w:rsid w:val="005249F3"/>
    <w:rsid w:val="00524EFC"/>
    <w:rsid w:val="00525920"/>
    <w:rsid w:val="00527422"/>
    <w:rsid w:val="005339FD"/>
    <w:rsid w:val="00534539"/>
    <w:rsid w:val="0053508C"/>
    <w:rsid w:val="00535AE8"/>
    <w:rsid w:val="00536B97"/>
    <w:rsid w:val="005405C6"/>
    <w:rsid w:val="0054133C"/>
    <w:rsid w:val="00541735"/>
    <w:rsid w:val="005441C1"/>
    <w:rsid w:val="0054434B"/>
    <w:rsid w:val="00544380"/>
    <w:rsid w:val="005451F1"/>
    <w:rsid w:val="00546179"/>
    <w:rsid w:val="0055045E"/>
    <w:rsid w:val="005515B6"/>
    <w:rsid w:val="00551D4F"/>
    <w:rsid w:val="005536CB"/>
    <w:rsid w:val="00554077"/>
    <w:rsid w:val="00554CF7"/>
    <w:rsid w:val="00554FC4"/>
    <w:rsid w:val="005557F7"/>
    <w:rsid w:val="00556851"/>
    <w:rsid w:val="00557F2D"/>
    <w:rsid w:val="0056043D"/>
    <w:rsid w:val="00561A22"/>
    <w:rsid w:val="0056466F"/>
    <w:rsid w:val="005658B0"/>
    <w:rsid w:val="00565939"/>
    <w:rsid w:val="0056643C"/>
    <w:rsid w:val="00567DE8"/>
    <w:rsid w:val="00570ACC"/>
    <w:rsid w:val="00571557"/>
    <w:rsid w:val="0057379C"/>
    <w:rsid w:val="00573A40"/>
    <w:rsid w:val="00574BCB"/>
    <w:rsid w:val="00575110"/>
    <w:rsid w:val="00580D28"/>
    <w:rsid w:val="00582002"/>
    <w:rsid w:val="00583B9D"/>
    <w:rsid w:val="005859ED"/>
    <w:rsid w:val="00591012"/>
    <w:rsid w:val="00591C97"/>
    <w:rsid w:val="00593AFF"/>
    <w:rsid w:val="00594771"/>
    <w:rsid w:val="005950AA"/>
    <w:rsid w:val="00595C4B"/>
    <w:rsid w:val="005961CD"/>
    <w:rsid w:val="005965D9"/>
    <w:rsid w:val="00596AF6"/>
    <w:rsid w:val="005A3397"/>
    <w:rsid w:val="005A3FB0"/>
    <w:rsid w:val="005A512D"/>
    <w:rsid w:val="005A6D91"/>
    <w:rsid w:val="005A75E5"/>
    <w:rsid w:val="005A7BD3"/>
    <w:rsid w:val="005B1710"/>
    <w:rsid w:val="005B5F38"/>
    <w:rsid w:val="005B625E"/>
    <w:rsid w:val="005B71A9"/>
    <w:rsid w:val="005B785C"/>
    <w:rsid w:val="005B7B4D"/>
    <w:rsid w:val="005C2996"/>
    <w:rsid w:val="005C439A"/>
    <w:rsid w:val="005C4F79"/>
    <w:rsid w:val="005C50B6"/>
    <w:rsid w:val="005C6CDB"/>
    <w:rsid w:val="005D0639"/>
    <w:rsid w:val="005D0B6B"/>
    <w:rsid w:val="005D0B91"/>
    <w:rsid w:val="005D0F5D"/>
    <w:rsid w:val="005D119B"/>
    <w:rsid w:val="005D363F"/>
    <w:rsid w:val="005D455F"/>
    <w:rsid w:val="005D4705"/>
    <w:rsid w:val="005D51C2"/>
    <w:rsid w:val="005D7A27"/>
    <w:rsid w:val="005E1258"/>
    <w:rsid w:val="005E178D"/>
    <w:rsid w:val="005E288C"/>
    <w:rsid w:val="005E2A55"/>
    <w:rsid w:val="005E38D0"/>
    <w:rsid w:val="005E401D"/>
    <w:rsid w:val="005E6054"/>
    <w:rsid w:val="005E6E59"/>
    <w:rsid w:val="005F16D4"/>
    <w:rsid w:val="005F3ACA"/>
    <w:rsid w:val="005F3D86"/>
    <w:rsid w:val="005F4BBB"/>
    <w:rsid w:val="005F4F73"/>
    <w:rsid w:val="005F5F74"/>
    <w:rsid w:val="0060159E"/>
    <w:rsid w:val="00603CE1"/>
    <w:rsid w:val="00603E7E"/>
    <w:rsid w:val="0060457C"/>
    <w:rsid w:val="0060459E"/>
    <w:rsid w:val="006046E9"/>
    <w:rsid w:val="00604FFD"/>
    <w:rsid w:val="00606207"/>
    <w:rsid w:val="006063BA"/>
    <w:rsid w:val="00607AED"/>
    <w:rsid w:val="00607C29"/>
    <w:rsid w:val="006119E9"/>
    <w:rsid w:val="00611B05"/>
    <w:rsid w:val="00612A9F"/>
    <w:rsid w:val="00612C35"/>
    <w:rsid w:val="006155B4"/>
    <w:rsid w:val="00616500"/>
    <w:rsid w:val="00616DFC"/>
    <w:rsid w:val="00616EC1"/>
    <w:rsid w:val="0062075C"/>
    <w:rsid w:val="00621BC0"/>
    <w:rsid w:val="00621D0F"/>
    <w:rsid w:val="00623688"/>
    <w:rsid w:val="00623C0B"/>
    <w:rsid w:val="0062426F"/>
    <w:rsid w:val="00624FF3"/>
    <w:rsid w:val="00625260"/>
    <w:rsid w:val="00627558"/>
    <w:rsid w:val="00627A63"/>
    <w:rsid w:val="00627AA0"/>
    <w:rsid w:val="00627C22"/>
    <w:rsid w:val="006301E1"/>
    <w:rsid w:val="00630475"/>
    <w:rsid w:val="00631E76"/>
    <w:rsid w:val="0063279C"/>
    <w:rsid w:val="00634434"/>
    <w:rsid w:val="00635F9F"/>
    <w:rsid w:val="00636918"/>
    <w:rsid w:val="00640028"/>
    <w:rsid w:val="00641D99"/>
    <w:rsid w:val="00641EC7"/>
    <w:rsid w:val="00643592"/>
    <w:rsid w:val="0064512C"/>
    <w:rsid w:val="006465E0"/>
    <w:rsid w:val="00646E01"/>
    <w:rsid w:val="00647008"/>
    <w:rsid w:val="00651388"/>
    <w:rsid w:val="00651479"/>
    <w:rsid w:val="006514E8"/>
    <w:rsid w:val="00651C88"/>
    <w:rsid w:val="0065296D"/>
    <w:rsid w:val="00653CE7"/>
    <w:rsid w:val="00653E38"/>
    <w:rsid w:val="006546AF"/>
    <w:rsid w:val="00656E87"/>
    <w:rsid w:val="00660E75"/>
    <w:rsid w:val="00660E8D"/>
    <w:rsid w:val="00665E46"/>
    <w:rsid w:val="00666C46"/>
    <w:rsid w:val="00666CE6"/>
    <w:rsid w:val="0066751A"/>
    <w:rsid w:val="00667A7E"/>
    <w:rsid w:val="00667D73"/>
    <w:rsid w:val="00670316"/>
    <w:rsid w:val="0067079A"/>
    <w:rsid w:val="00674309"/>
    <w:rsid w:val="00676028"/>
    <w:rsid w:val="006801E5"/>
    <w:rsid w:val="00681B5A"/>
    <w:rsid w:val="00681E85"/>
    <w:rsid w:val="0068295F"/>
    <w:rsid w:val="00682CB4"/>
    <w:rsid w:val="00682CD2"/>
    <w:rsid w:val="0068338A"/>
    <w:rsid w:val="006833AE"/>
    <w:rsid w:val="0068440B"/>
    <w:rsid w:val="00685CF1"/>
    <w:rsid w:val="0068711A"/>
    <w:rsid w:val="0069227A"/>
    <w:rsid w:val="00692950"/>
    <w:rsid w:val="00692F94"/>
    <w:rsid w:val="006936F1"/>
    <w:rsid w:val="00694E7A"/>
    <w:rsid w:val="00697705"/>
    <w:rsid w:val="006A02E8"/>
    <w:rsid w:val="006A32B3"/>
    <w:rsid w:val="006A394D"/>
    <w:rsid w:val="006A39AA"/>
    <w:rsid w:val="006A40BA"/>
    <w:rsid w:val="006A4739"/>
    <w:rsid w:val="006A4E70"/>
    <w:rsid w:val="006A7074"/>
    <w:rsid w:val="006A7893"/>
    <w:rsid w:val="006B176C"/>
    <w:rsid w:val="006B27BA"/>
    <w:rsid w:val="006B4353"/>
    <w:rsid w:val="006B48A3"/>
    <w:rsid w:val="006B4C61"/>
    <w:rsid w:val="006B5796"/>
    <w:rsid w:val="006B59AB"/>
    <w:rsid w:val="006B745F"/>
    <w:rsid w:val="006C0BDE"/>
    <w:rsid w:val="006C0DE1"/>
    <w:rsid w:val="006C16D7"/>
    <w:rsid w:val="006C1C28"/>
    <w:rsid w:val="006C2CC5"/>
    <w:rsid w:val="006C4462"/>
    <w:rsid w:val="006C4804"/>
    <w:rsid w:val="006C5526"/>
    <w:rsid w:val="006C5A70"/>
    <w:rsid w:val="006C6EAF"/>
    <w:rsid w:val="006C76B7"/>
    <w:rsid w:val="006D12D8"/>
    <w:rsid w:val="006D1857"/>
    <w:rsid w:val="006D1D2A"/>
    <w:rsid w:val="006D1D37"/>
    <w:rsid w:val="006D246D"/>
    <w:rsid w:val="006D2A07"/>
    <w:rsid w:val="006D2C5B"/>
    <w:rsid w:val="006D4B4C"/>
    <w:rsid w:val="006D583F"/>
    <w:rsid w:val="006D6D70"/>
    <w:rsid w:val="006D7231"/>
    <w:rsid w:val="006E006B"/>
    <w:rsid w:val="006E05C4"/>
    <w:rsid w:val="006E13D4"/>
    <w:rsid w:val="006E2D70"/>
    <w:rsid w:val="006E4536"/>
    <w:rsid w:val="006F1B0F"/>
    <w:rsid w:val="006F4858"/>
    <w:rsid w:val="006F4C5D"/>
    <w:rsid w:val="006F5DDB"/>
    <w:rsid w:val="006F70C4"/>
    <w:rsid w:val="006F7DA6"/>
    <w:rsid w:val="0070275D"/>
    <w:rsid w:val="007031E3"/>
    <w:rsid w:val="0070657A"/>
    <w:rsid w:val="00711603"/>
    <w:rsid w:val="00715555"/>
    <w:rsid w:val="007155FC"/>
    <w:rsid w:val="00715AB4"/>
    <w:rsid w:val="00716D4E"/>
    <w:rsid w:val="00723D10"/>
    <w:rsid w:val="00727E8D"/>
    <w:rsid w:val="00732509"/>
    <w:rsid w:val="0073293C"/>
    <w:rsid w:val="00732A1A"/>
    <w:rsid w:val="00732C27"/>
    <w:rsid w:val="00732FEE"/>
    <w:rsid w:val="00733AC8"/>
    <w:rsid w:val="00734B05"/>
    <w:rsid w:val="007358D3"/>
    <w:rsid w:val="007359E7"/>
    <w:rsid w:val="0073762A"/>
    <w:rsid w:val="007439EC"/>
    <w:rsid w:val="00743C3F"/>
    <w:rsid w:val="007443FA"/>
    <w:rsid w:val="0074527B"/>
    <w:rsid w:val="00745C78"/>
    <w:rsid w:val="0074600C"/>
    <w:rsid w:val="0074716A"/>
    <w:rsid w:val="007479C5"/>
    <w:rsid w:val="00747C1F"/>
    <w:rsid w:val="00750E30"/>
    <w:rsid w:val="007525A2"/>
    <w:rsid w:val="007529E1"/>
    <w:rsid w:val="00753510"/>
    <w:rsid w:val="007548F4"/>
    <w:rsid w:val="00754E51"/>
    <w:rsid w:val="00755BEA"/>
    <w:rsid w:val="00755CDD"/>
    <w:rsid w:val="00755D53"/>
    <w:rsid w:val="00757189"/>
    <w:rsid w:val="00757BF8"/>
    <w:rsid w:val="00760754"/>
    <w:rsid w:val="00760AE6"/>
    <w:rsid w:val="00761D3E"/>
    <w:rsid w:val="00763F77"/>
    <w:rsid w:val="0076422D"/>
    <w:rsid w:val="007656DF"/>
    <w:rsid w:val="00765A2E"/>
    <w:rsid w:val="00766362"/>
    <w:rsid w:val="0076656A"/>
    <w:rsid w:val="0076665F"/>
    <w:rsid w:val="00767393"/>
    <w:rsid w:val="007679E2"/>
    <w:rsid w:val="007713D1"/>
    <w:rsid w:val="0077214F"/>
    <w:rsid w:val="00772653"/>
    <w:rsid w:val="00773009"/>
    <w:rsid w:val="00775959"/>
    <w:rsid w:val="007764CE"/>
    <w:rsid w:val="00777809"/>
    <w:rsid w:val="00777A8F"/>
    <w:rsid w:val="007833E5"/>
    <w:rsid w:val="00783415"/>
    <w:rsid w:val="00785367"/>
    <w:rsid w:val="00785E64"/>
    <w:rsid w:val="00786527"/>
    <w:rsid w:val="00787178"/>
    <w:rsid w:val="00790C27"/>
    <w:rsid w:val="00792C2F"/>
    <w:rsid w:val="00796BBE"/>
    <w:rsid w:val="007A0519"/>
    <w:rsid w:val="007A3857"/>
    <w:rsid w:val="007A4532"/>
    <w:rsid w:val="007A62F9"/>
    <w:rsid w:val="007A6777"/>
    <w:rsid w:val="007A6A58"/>
    <w:rsid w:val="007A72A0"/>
    <w:rsid w:val="007A746C"/>
    <w:rsid w:val="007B25FE"/>
    <w:rsid w:val="007B3241"/>
    <w:rsid w:val="007B3B1E"/>
    <w:rsid w:val="007B55D0"/>
    <w:rsid w:val="007B587B"/>
    <w:rsid w:val="007B7912"/>
    <w:rsid w:val="007C1CC0"/>
    <w:rsid w:val="007C2325"/>
    <w:rsid w:val="007C271F"/>
    <w:rsid w:val="007C2E5B"/>
    <w:rsid w:val="007C35B0"/>
    <w:rsid w:val="007C4921"/>
    <w:rsid w:val="007C49FA"/>
    <w:rsid w:val="007C6265"/>
    <w:rsid w:val="007C6875"/>
    <w:rsid w:val="007D274C"/>
    <w:rsid w:val="007D3EFB"/>
    <w:rsid w:val="007D4359"/>
    <w:rsid w:val="007D4832"/>
    <w:rsid w:val="007D5597"/>
    <w:rsid w:val="007D5F50"/>
    <w:rsid w:val="007D7281"/>
    <w:rsid w:val="007E17E3"/>
    <w:rsid w:val="007E18AE"/>
    <w:rsid w:val="007E1981"/>
    <w:rsid w:val="007E1F77"/>
    <w:rsid w:val="007E4F09"/>
    <w:rsid w:val="007E584F"/>
    <w:rsid w:val="007F03E1"/>
    <w:rsid w:val="007F0968"/>
    <w:rsid w:val="007F1AB7"/>
    <w:rsid w:val="007F3146"/>
    <w:rsid w:val="007F3CE2"/>
    <w:rsid w:val="007F4D8C"/>
    <w:rsid w:val="007F51CD"/>
    <w:rsid w:val="007F5B34"/>
    <w:rsid w:val="007F65D1"/>
    <w:rsid w:val="007F6DFB"/>
    <w:rsid w:val="007F7767"/>
    <w:rsid w:val="007F79BC"/>
    <w:rsid w:val="008008C0"/>
    <w:rsid w:val="00803413"/>
    <w:rsid w:val="0080399E"/>
    <w:rsid w:val="0080473C"/>
    <w:rsid w:val="00804AD9"/>
    <w:rsid w:val="00806815"/>
    <w:rsid w:val="0081088E"/>
    <w:rsid w:val="00811A5B"/>
    <w:rsid w:val="00811AA7"/>
    <w:rsid w:val="008120CE"/>
    <w:rsid w:val="00812256"/>
    <w:rsid w:val="008130EE"/>
    <w:rsid w:val="0081334D"/>
    <w:rsid w:val="00815AFC"/>
    <w:rsid w:val="00816B6E"/>
    <w:rsid w:val="00817F06"/>
    <w:rsid w:val="00820647"/>
    <w:rsid w:val="0082064C"/>
    <w:rsid w:val="00822F83"/>
    <w:rsid w:val="00825478"/>
    <w:rsid w:val="0082604B"/>
    <w:rsid w:val="00826A5B"/>
    <w:rsid w:val="00826E99"/>
    <w:rsid w:val="008300EC"/>
    <w:rsid w:val="008311C7"/>
    <w:rsid w:val="0083340C"/>
    <w:rsid w:val="008352BB"/>
    <w:rsid w:val="0083580A"/>
    <w:rsid w:val="0083680C"/>
    <w:rsid w:val="008408EB"/>
    <w:rsid w:val="00841A63"/>
    <w:rsid w:val="008420FA"/>
    <w:rsid w:val="00843812"/>
    <w:rsid w:val="0085004A"/>
    <w:rsid w:val="008507BA"/>
    <w:rsid w:val="00850939"/>
    <w:rsid w:val="008518DD"/>
    <w:rsid w:val="0085303C"/>
    <w:rsid w:val="00854358"/>
    <w:rsid w:val="00855399"/>
    <w:rsid w:val="0086199F"/>
    <w:rsid w:val="00861FE7"/>
    <w:rsid w:val="00863469"/>
    <w:rsid w:val="00864BD6"/>
    <w:rsid w:val="00864DDB"/>
    <w:rsid w:val="00871512"/>
    <w:rsid w:val="00874E91"/>
    <w:rsid w:val="0087759B"/>
    <w:rsid w:val="008776DB"/>
    <w:rsid w:val="008808B5"/>
    <w:rsid w:val="0088098C"/>
    <w:rsid w:val="00880DA4"/>
    <w:rsid w:val="00881BC7"/>
    <w:rsid w:val="00885786"/>
    <w:rsid w:val="00886229"/>
    <w:rsid w:val="00886AE6"/>
    <w:rsid w:val="00886EDD"/>
    <w:rsid w:val="00887DF4"/>
    <w:rsid w:val="00890E59"/>
    <w:rsid w:val="00891B77"/>
    <w:rsid w:val="00893733"/>
    <w:rsid w:val="008939F7"/>
    <w:rsid w:val="00893CC2"/>
    <w:rsid w:val="00895BAD"/>
    <w:rsid w:val="00896378"/>
    <w:rsid w:val="0089769E"/>
    <w:rsid w:val="008A1B00"/>
    <w:rsid w:val="008A1C64"/>
    <w:rsid w:val="008A23E0"/>
    <w:rsid w:val="008A3209"/>
    <w:rsid w:val="008A5E71"/>
    <w:rsid w:val="008A5F50"/>
    <w:rsid w:val="008A6699"/>
    <w:rsid w:val="008A7067"/>
    <w:rsid w:val="008B2E0C"/>
    <w:rsid w:val="008B4ED3"/>
    <w:rsid w:val="008B512B"/>
    <w:rsid w:val="008B5DCF"/>
    <w:rsid w:val="008B5EF5"/>
    <w:rsid w:val="008B619F"/>
    <w:rsid w:val="008B6F20"/>
    <w:rsid w:val="008B754C"/>
    <w:rsid w:val="008C017C"/>
    <w:rsid w:val="008C09EE"/>
    <w:rsid w:val="008C10D5"/>
    <w:rsid w:val="008C2DD1"/>
    <w:rsid w:val="008C5028"/>
    <w:rsid w:val="008C56DD"/>
    <w:rsid w:val="008C7161"/>
    <w:rsid w:val="008D6E88"/>
    <w:rsid w:val="008E02C7"/>
    <w:rsid w:val="008E0EE7"/>
    <w:rsid w:val="008E3099"/>
    <w:rsid w:val="008E597A"/>
    <w:rsid w:val="008E6CD4"/>
    <w:rsid w:val="008E73C5"/>
    <w:rsid w:val="008E7F6E"/>
    <w:rsid w:val="008F01A4"/>
    <w:rsid w:val="008F2CCF"/>
    <w:rsid w:val="008F2D2E"/>
    <w:rsid w:val="008F3745"/>
    <w:rsid w:val="008F37AA"/>
    <w:rsid w:val="008F3D8D"/>
    <w:rsid w:val="008F5AEF"/>
    <w:rsid w:val="008F6F71"/>
    <w:rsid w:val="008F77F6"/>
    <w:rsid w:val="00901030"/>
    <w:rsid w:val="00901079"/>
    <w:rsid w:val="009030C4"/>
    <w:rsid w:val="0090366C"/>
    <w:rsid w:val="0090547E"/>
    <w:rsid w:val="00905C57"/>
    <w:rsid w:val="009131E1"/>
    <w:rsid w:val="00913506"/>
    <w:rsid w:val="009161A2"/>
    <w:rsid w:val="00920105"/>
    <w:rsid w:val="0092136E"/>
    <w:rsid w:val="0092151F"/>
    <w:rsid w:val="00922F9E"/>
    <w:rsid w:val="00924148"/>
    <w:rsid w:val="009259BD"/>
    <w:rsid w:val="00925CC4"/>
    <w:rsid w:val="00927EDD"/>
    <w:rsid w:val="00930C81"/>
    <w:rsid w:val="00935D89"/>
    <w:rsid w:val="00940276"/>
    <w:rsid w:val="00941614"/>
    <w:rsid w:val="00942179"/>
    <w:rsid w:val="009421E5"/>
    <w:rsid w:val="00943EFD"/>
    <w:rsid w:val="0094434E"/>
    <w:rsid w:val="00946224"/>
    <w:rsid w:val="009464DA"/>
    <w:rsid w:val="00946E4B"/>
    <w:rsid w:val="00947502"/>
    <w:rsid w:val="00951012"/>
    <w:rsid w:val="0095144C"/>
    <w:rsid w:val="009538C1"/>
    <w:rsid w:val="00955707"/>
    <w:rsid w:val="00955A05"/>
    <w:rsid w:val="00960B3A"/>
    <w:rsid w:val="00960B73"/>
    <w:rsid w:val="009616CE"/>
    <w:rsid w:val="00963758"/>
    <w:rsid w:val="00963A7C"/>
    <w:rsid w:val="00965732"/>
    <w:rsid w:val="00966C9A"/>
    <w:rsid w:val="00967529"/>
    <w:rsid w:val="009711C6"/>
    <w:rsid w:val="00973687"/>
    <w:rsid w:val="00973922"/>
    <w:rsid w:val="00974810"/>
    <w:rsid w:val="00974B15"/>
    <w:rsid w:val="00974BF1"/>
    <w:rsid w:val="00975529"/>
    <w:rsid w:val="00975820"/>
    <w:rsid w:val="00976AC4"/>
    <w:rsid w:val="00976DFE"/>
    <w:rsid w:val="00976EB8"/>
    <w:rsid w:val="00977F45"/>
    <w:rsid w:val="0098056A"/>
    <w:rsid w:val="00981B23"/>
    <w:rsid w:val="00981F6F"/>
    <w:rsid w:val="009825FC"/>
    <w:rsid w:val="00982CC9"/>
    <w:rsid w:val="00985495"/>
    <w:rsid w:val="00990F81"/>
    <w:rsid w:val="00991135"/>
    <w:rsid w:val="00991545"/>
    <w:rsid w:val="00992299"/>
    <w:rsid w:val="009928BE"/>
    <w:rsid w:val="0099337A"/>
    <w:rsid w:val="00993DB6"/>
    <w:rsid w:val="009A09FE"/>
    <w:rsid w:val="009A67E3"/>
    <w:rsid w:val="009A69BD"/>
    <w:rsid w:val="009B30D1"/>
    <w:rsid w:val="009B4781"/>
    <w:rsid w:val="009B507A"/>
    <w:rsid w:val="009B5DEE"/>
    <w:rsid w:val="009B7938"/>
    <w:rsid w:val="009C0ADF"/>
    <w:rsid w:val="009C30A2"/>
    <w:rsid w:val="009C3529"/>
    <w:rsid w:val="009C3AD2"/>
    <w:rsid w:val="009C64B6"/>
    <w:rsid w:val="009C77AF"/>
    <w:rsid w:val="009C78D7"/>
    <w:rsid w:val="009D1AD6"/>
    <w:rsid w:val="009D3D10"/>
    <w:rsid w:val="009D4E6E"/>
    <w:rsid w:val="009D50BD"/>
    <w:rsid w:val="009D51E1"/>
    <w:rsid w:val="009D5689"/>
    <w:rsid w:val="009D5944"/>
    <w:rsid w:val="009D5DEE"/>
    <w:rsid w:val="009D60AF"/>
    <w:rsid w:val="009D7836"/>
    <w:rsid w:val="009D7E4D"/>
    <w:rsid w:val="009E0127"/>
    <w:rsid w:val="009E0702"/>
    <w:rsid w:val="009E1767"/>
    <w:rsid w:val="009E4266"/>
    <w:rsid w:val="009E4685"/>
    <w:rsid w:val="009E4DCD"/>
    <w:rsid w:val="009E4E2A"/>
    <w:rsid w:val="009E5C9F"/>
    <w:rsid w:val="009E7E65"/>
    <w:rsid w:val="009E7F3F"/>
    <w:rsid w:val="009F14A9"/>
    <w:rsid w:val="009F1886"/>
    <w:rsid w:val="009F2339"/>
    <w:rsid w:val="009F2D3F"/>
    <w:rsid w:val="009F32E1"/>
    <w:rsid w:val="009F4950"/>
    <w:rsid w:val="00A00614"/>
    <w:rsid w:val="00A00BC5"/>
    <w:rsid w:val="00A011B9"/>
    <w:rsid w:val="00A019E6"/>
    <w:rsid w:val="00A02374"/>
    <w:rsid w:val="00A02EC8"/>
    <w:rsid w:val="00A03566"/>
    <w:rsid w:val="00A04235"/>
    <w:rsid w:val="00A051A4"/>
    <w:rsid w:val="00A056D1"/>
    <w:rsid w:val="00A068FB"/>
    <w:rsid w:val="00A06F68"/>
    <w:rsid w:val="00A10075"/>
    <w:rsid w:val="00A1035A"/>
    <w:rsid w:val="00A10483"/>
    <w:rsid w:val="00A1061D"/>
    <w:rsid w:val="00A113A8"/>
    <w:rsid w:val="00A11F1B"/>
    <w:rsid w:val="00A12341"/>
    <w:rsid w:val="00A12B60"/>
    <w:rsid w:val="00A15103"/>
    <w:rsid w:val="00A17352"/>
    <w:rsid w:val="00A17391"/>
    <w:rsid w:val="00A174DF"/>
    <w:rsid w:val="00A2011C"/>
    <w:rsid w:val="00A20577"/>
    <w:rsid w:val="00A209BE"/>
    <w:rsid w:val="00A20B18"/>
    <w:rsid w:val="00A20D98"/>
    <w:rsid w:val="00A20FA5"/>
    <w:rsid w:val="00A21CEE"/>
    <w:rsid w:val="00A23891"/>
    <w:rsid w:val="00A239E9"/>
    <w:rsid w:val="00A24354"/>
    <w:rsid w:val="00A25D40"/>
    <w:rsid w:val="00A26854"/>
    <w:rsid w:val="00A30679"/>
    <w:rsid w:val="00A313E4"/>
    <w:rsid w:val="00A313F5"/>
    <w:rsid w:val="00A315FD"/>
    <w:rsid w:val="00A31C19"/>
    <w:rsid w:val="00A31EB4"/>
    <w:rsid w:val="00A32409"/>
    <w:rsid w:val="00A36062"/>
    <w:rsid w:val="00A36382"/>
    <w:rsid w:val="00A4177C"/>
    <w:rsid w:val="00A41876"/>
    <w:rsid w:val="00A41F37"/>
    <w:rsid w:val="00A4590A"/>
    <w:rsid w:val="00A519A1"/>
    <w:rsid w:val="00A52270"/>
    <w:rsid w:val="00A54906"/>
    <w:rsid w:val="00A54E01"/>
    <w:rsid w:val="00A54F5D"/>
    <w:rsid w:val="00A55474"/>
    <w:rsid w:val="00A617D4"/>
    <w:rsid w:val="00A621E1"/>
    <w:rsid w:val="00A629E0"/>
    <w:rsid w:val="00A643A8"/>
    <w:rsid w:val="00A67443"/>
    <w:rsid w:val="00A703E9"/>
    <w:rsid w:val="00A72478"/>
    <w:rsid w:val="00A74FB1"/>
    <w:rsid w:val="00A75D78"/>
    <w:rsid w:val="00A76AB7"/>
    <w:rsid w:val="00A80BC9"/>
    <w:rsid w:val="00A8246B"/>
    <w:rsid w:val="00A83E2B"/>
    <w:rsid w:val="00A84A10"/>
    <w:rsid w:val="00A84DA2"/>
    <w:rsid w:val="00A8518D"/>
    <w:rsid w:val="00A859C0"/>
    <w:rsid w:val="00A86053"/>
    <w:rsid w:val="00A87F44"/>
    <w:rsid w:val="00A90F7B"/>
    <w:rsid w:val="00A917AD"/>
    <w:rsid w:val="00A91815"/>
    <w:rsid w:val="00A91F15"/>
    <w:rsid w:val="00A91F79"/>
    <w:rsid w:val="00A91F9A"/>
    <w:rsid w:val="00A92392"/>
    <w:rsid w:val="00A9296E"/>
    <w:rsid w:val="00A95132"/>
    <w:rsid w:val="00A95FFB"/>
    <w:rsid w:val="00A97113"/>
    <w:rsid w:val="00A97558"/>
    <w:rsid w:val="00AA05CE"/>
    <w:rsid w:val="00AA0D77"/>
    <w:rsid w:val="00AA21E7"/>
    <w:rsid w:val="00AA4904"/>
    <w:rsid w:val="00AA6414"/>
    <w:rsid w:val="00AB3A3D"/>
    <w:rsid w:val="00AB6229"/>
    <w:rsid w:val="00AC06FA"/>
    <w:rsid w:val="00AC15C2"/>
    <w:rsid w:val="00AC4F6D"/>
    <w:rsid w:val="00AC6250"/>
    <w:rsid w:val="00AC6B34"/>
    <w:rsid w:val="00AC6EFC"/>
    <w:rsid w:val="00AD0476"/>
    <w:rsid w:val="00AD04C0"/>
    <w:rsid w:val="00AD1320"/>
    <w:rsid w:val="00AD198E"/>
    <w:rsid w:val="00AD1AA2"/>
    <w:rsid w:val="00AD1BEE"/>
    <w:rsid w:val="00AD2867"/>
    <w:rsid w:val="00AD3A28"/>
    <w:rsid w:val="00AD5C44"/>
    <w:rsid w:val="00AE07FD"/>
    <w:rsid w:val="00AE0EDF"/>
    <w:rsid w:val="00AE16C3"/>
    <w:rsid w:val="00AE1CF2"/>
    <w:rsid w:val="00AE3097"/>
    <w:rsid w:val="00AE4856"/>
    <w:rsid w:val="00AE56DD"/>
    <w:rsid w:val="00AE6133"/>
    <w:rsid w:val="00AE75A8"/>
    <w:rsid w:val="00AE75EC"/>
    <w:rsid w:val="00AF3E35"/>
    <w:rsid w:val="00AF50D4"/>
    <w:rsid w:val="00AF5202"/>
    <w:rsid w:val="00AF57AA"/>
    <w:rsid w:val="00AF6885"/>
    <w:rsid w:val="00AF6DA9"/>
    <w:rsid w:val="00AF6DC9"/>
    <w:rsid w:val="00B01044"/>
    <w:rsid w:val="00B01C0B"/>
    <w:rsid w:val="00B038B7"/>
    <w:rsid w:val="00B06C9A"/>
    <w:rsid w:val="00B079CE"/>
    <w:rsid w:val="00B11DBA"/>
    <w:rsid w:val="00B134FA"/>
    <w:rsid w:val="00B13B2E"/>
    <w:rsid w:val="00B13B61"/>
    <w:rsid w:val="00B13BA6"/>
    <w:rsid w:val="00B14DDA"/>
    <w:rsid w:val="00B15F4A"/>
    <w:rsid w:val="00B16773"/>
    <w:rsid w:val="00B1678F"/>
    <w:rsid w:val="00B172C0"/>
    <w:rsid w:val="00B17681"/>
    <w:rsid w:val="00B22952"/>
    <w:rsid w:val="00B230C3"/>
    <w:rsid w:val="00B236C7"/>
    <w:rsid w:val="00B243DC"/>
    <w:rsid w:val="00B3126D"/>
    <w:rsid w:val="00B31454"/>
    <w:rsid w:val="00B33362"/>
    <w:rsid w:val="00B33C02"/>
    <w:rsid w:val="00B34E73"/>
    <w:rsid w:val="00B36DB0"/>
    <w:rsid w:val="00B376D7"/>
    <w:rsid w:val="00B40492"/>
    <w:rsid w:val="00B4106E"/>
    <w:rsid w:val="00B4111E"/>
    <w:rsid w:val="00B41BE2"/>
    <w:rsid w:val="00B41E40"/>
    <w:rsid w:val="00B4254C"/>
    <w:rsid w:val="00B456FF"/>
    <w:rsid w:val="00B45A7C"/>
    <w:rsid w:val="00B46D3D"/>
    <w:rsid w:val="00B50474"/>
    <w:rsid w:val="00B50DF7"/>
    <w:rsid w:val="00B51A48"/>
    <w:rsid w:val="00B523FC"/>
    <w:rsid w:val="00B53B88"/>
    <w:rsid w:val="00B54815"/>
    <w:rsid w:val="00B5599B"/>
    <w:rsid w:val="00B5702D"/>
    <w:rsid w:val="00B6699C"/>
    <w:rsid w:val="00B709BE"/>
    <w:rsid w:val="00B721F6"/>
    <w:rsid w:val="00B726B9"/>
    <w:rsid w:val="00B72F4C"/>
    <w:rsid w:val="00B738D0"/>
    <w:rsid w:val="00B73B3B"/>
    <w:rsid w:val="00B742AE"/>
    <w:rsid w:val="00B7434D"/>
    <w:rsid w:val="00B74DA9"/>
    <w:rsid w:val="00B7556A"/>
    <w:rsid w:val="00B77A29"/>
    <w:rsid w:val="00B80CB0"/>
    <w:rsid w:val="00B8137D"/>
    <w:rsid w:val="00B81E55"/>
    <w:rsid w:val="00B82263"/>
    <w:rsid w:val="00B8261C"/>
    <w:rsid w:val="00B82B3B"/>
    <w:rsid w:val="00B84F86"/>
    <w:rsid w:val="00B86013"/>
    <w:rsid w:val="00B860F6"/>
    <w:rsid w:val="00B86673"/>
    <w:rsid w:val="00B87AE6"/>
    <w:rsid w:val="00B90F20"/>
    <w:rsid w:val="00B916FC"/>
    <w:rsid w:val="00B93821"/>
    <w:rsid w:val="00B93B34"/>
    <w:rsid w:val="00B940D0"/>
    <w:rsid w:val="00B95139"/>
    <w:rsid w:val="00B97E39"/>
    <w:rsid w:val="00BA2193"/>
    <w:rsid w:val="00BA2D6D"/>
    <w:rsid w:val="00BA384C"/>
    <w:rsid w:val="00BA7A81"/>
    <w:rsid w:val="00BA7BB1"/>
    <w:rsid w:val="00BB0D01"/>
    <w:rsid w:val="00BB364F"/>
    <w:rsid w:val="00BB3DEE"/>
    <w:rsid w:val="00BB5EF3"/>
    <w:rsid w:val="00BB5F6B"/>
    <w:rsid w:val="00BB6589"/>
    <w:rsid w:val="00BB6CB6"/>
    <w:rsid w:val="00BC14B4"/>
    <w:rsid w:val="00BC2DC6"/>
    <w:rsid w:val="00BC2ED3"/>
    <w:rsid w:val="00BC5B11"/>
    <w:rsid w:val="00BC7DB0"/>
    <w:rsid w:val="00BD0206"/>
    <w:rsid w:val="00BD0C19"/>
    <w:rsid w:val="00BD220A"/>
    <w:rsid w:val="00BD2D86"/>
    <w:rsid w:val="00BD3484"/>
    <w:rsid w:val="00BD34E9"/>
    <w:rsid w:val="00BD3D3A"/>
    <w:rsid w:val="00BD3F32"/>
    <w:rsid w:val="00BD44B3"/>
    <w:rsid w:val="00BD49A4"/>
    <w:rsid w:val="00BD5EF6"/>
    <w:rsid w:val="00BD6651"/>
    <w:rsid w:val="00BE104D"/>
    <w:rsid w:val="00BE12EB"/>
    <w:rsid w:val="00BE198D"/>
    <w:rsid w:val="00BE2036"/>
    <w:rsid w:val="00BE27B7"/>
    <w:rsid w:val="00BE38A5"/>
    <w:rsid w:val="00BE3938"/>
    <w:rsid w:val="00BE3B23"/>
    <w:rsid w:val="00BE50EC"/>
    <w:rsid w:val="00BE5326"/>
    <w:rsid w:val="00BE730F"/>
    <w:rsid w:val="00BE78E5"/>
    <w:rsid w:val="00BF35F9"/>
    <w:rsid w:val="00BF3A07"/>
    <w:rsid w:val="00BF43A2"/>
    <w:rsid w:val="00BF6CB8"/>
    <w:rsid w:val="00BF706E"/>
    <w:rsid w:val="00C00478"/>
    <w:rsid w:val="00C00E5E"/>
    <w:rsid w:val="00C0335F"/>
    <w:rsid w:val="00C0384A"/>
    <w:rsid w:val="00C0722C"/>
    <w:rsid w:val="00C07301"/>
    <w:rsid w:val="00C079D2"/>
    <w:rsid w:val="00C10530"/>
    <w:rsid w:val="00C11314"/>
    <w:rsid w:val="00C136A9"/>
    <w:rsid w:val="00C14208"/>
    <w:rsid w:val="00C14E95"/>
    <w:rsid w:val="00C1644C"/>
    <w:rsid w:val="00C16649"/>
    <w:rsid w:val="00C179A1"/>
    <w:rsid w:val="00C17C0A"/>
    <w:rsid w:val="00C2064B"/>
    <w:rsid w:val="00C208A2"/>
    <w:rsid w:val="00C20908"/>
    <w:rsid w:val="00C241FF"/>
    <w:rsid w:val="00C24905"/>
    <w:rsid w:val="00C25684"/>
    <w:rsid w:val="00C26615"/>
    <w:rsid w:val="00C273C3"/>
    <w:rsid w:val="00C2766C"/>
    <w:rsid w:val="00C30ABF"/>
    <w:rsid w:val="00C30EDC"/>
    <w:rsid w:val="00C3306F"/>
    <w:rsid w:val="00C347AE"/>
    <w:rsid w:val="00C35167"/>
    <w:rsid w:val="00C36190"/>
    <w:rsid w:val="00C36DE2"/>
    <w:rsid w:val="00C37BA8"/>
    <w:rsid w:val="00C45A47"/>
    <w:rsid w:val="00C46514"/>
    <w:rsid w:val="00C477B5"/>
    <w:rsid w:val="00C504BE"/>
    <w:rsid w:val="00C52DD9"/>
    <w:rsid w:val="00C54269"/>
    <w:rsid w:val="00C54D77"/>
    <w:rsid w:val="00C54DFC"/>
    <w:rsid w:val="00C559BE"/>
    <w:rsid w:val="00C57C31"/>
    <w:rsid w:val="00C60B59"/>
    <w:rsid w:val="00C61415"/>
    <w:rsid w:val="00C62BFF"/>
    <w:rsid w:val="00C6400A"/>
    <w:rsid w:val="00C6433D"/>
    <w:rsid w:val="00C663F9"/>
    <w:rsid w:val="00C6659A"/>
    <w:rsid w:val="00C673BE"/>
    <w:rsid w:val="00C679EF"/>
    <w:rsid w:val="00C67E71"/>
    <w:rsid w:val="00C768C0"/>
    <w:rsid w:val="00C77DB0"/>
    <w:rsid w:val="00C77DB9"/>
    <w:rsid w:val="00C81026"/>
    <w:rsid w:val="00C810CB"/>
    <w:rsid w:val="00C815F3"/>
    <w:rsid w:val="00C81ED6"/>
    <w:rsid w:val="00C82849"/>
    <w:rsid w:val="00C8368C"/>
    <w:rsid w:val="00C84C6C"/>
    <w:rsid w:val="00C85FCB"/>
    <w:rsid w:val="00C872E1"/>
    <w:rsid w:val="00C87E5F"/>
    <w:rsid w:val="00C87E97"/>
    <w:rsid w:val="00C9191A"/>
    <w:rsid w:val="00C93B12"/>
    <w:rsid w:val="00C9402E"/>
    <w:rsid w:val="00C940A6"/>
    <w:rsid w:val="00C944E6"/>
    <w:rsid w:val="00C95590"/>
    <w:rsid w:val="00C96B00"/>
    <w:rsid w:val="00CA0B7C"/>
    <w:rsid w:val="00CA113D"/>
    <w:rsid w:val="00CA165E"/>
    <w:rsid w:val="00CA2E0C"/>
    <w:rsid w:val="00CA464C"/>
    <w:rsid w:val="00CA555C"/>
    <w:rsid w:val="00CA7441"/>
    <w:rsid w:val="00CA7B95"/>
    <w:rsid w:val="00CB0FA0"/>
    <w:rsid w:val="00CB2241"/>
    <w:rsid w:val="00CB2D26"/>
    <w:rsid w:val="00CC1D38"/>
    <w:rsid w:val="00CC3CB2"/>
    <w:rsid w:val="00CC60FE"/>
    <w:rsid w:val="00CC772B"/>
    <w:rsid w:val="00CD01A2"/>
    <w:rsid w:val="00CD1DC7"/>
    <w:rsid w:val="00CD31C0"/>
    <w:rsid w:val="00CD3743"/>
    <w:rsid w:val="00CD44F8"/>
    <w:rsid w:val="00CD4A53"/>
    <w:rsid w:val="00CD5B6F"/>
    <w:rsid w:val="00CD7094"/>
    <w:rsid w:val="00CE35DB"/>
    <w:rsid w:val="00CE53EC"/>
    <w:rsid w:val="00CE5F99"/>
    <w:rsid w:val="00CE7378"/>
    <w:rsid w:val="00CE79F5"/>
    <w:rsid w:val="00CF11CE"/>
    <w:rsid w:val="00CF262D"/>
    <w:rsid w:val="00CF4324"/>
    <w:rsid w:val="00CF4B04"/>
    <w:rsid w:val="00CF6480"/>
    <w:rsid w:val="00CF6531"/>
    <w:rsid w:val="00D00D07"/>
    <w:rsid w:val="00D013BA"/>
    <w:rsid w:val="00D030EA"/>
    <w:rsid w:val="00D036B1"/>
    <w:rsid w:val="00D03E0F"/>
    <w:rsid w:val="00D03FE5"/>
    <w:rsid w:val="00D060D6"/>
    <w:rsid w:val="00D0679E"/>
    <w:rsid w:val="00D06E4C"/>
    <w:rsid w:val="00D075C4"/>
    <w:rsid w:val="00D101A4"/>
    <w:rsid w:val="00D10456"/>
    <w:rsid w:val="00D111BB"/>
    <w:rsid w:val="00D11EBA"/>
    <w:rsid w:val="00D12E62"/>
    <w:rsid w:val="00D1308C"/>
    <w:rsid w:val="00D136CC"/>
    <w:rsid w:val="00D15DCA"/>
    <w:rsid w:val="00D16A78"/>
    <w:rsid w:val="00D179B4"/>
    <w:rsid w:val="00D207E9"/>
    <w:rsid w:val="00D20842"/>
    <w:rsid w:val="00D22FA2"/>
    <w:rsid w:val="00D235DE"/>
    <w:rsid w:val="00D2385A"/>
    <w:rsid w:val="00D255D9"/>
    <w:rsid w:val="00D261D6"/>
    <w:rsid w:val="00D267B0"/>
    <w:rsid w:val="00D272D7"/>
    <w:rsid w:val="00D30A58"/>
    <w:rsid w:val="00D30C15"/>
    <w:rsid w:val="00D3179B"/>
    <w:rsid w:val="00D31851"/>
    <w:rsid w:val="00D31868"/>
    <w:rsid w:val="00D362A3"/>
    <w:rsid w:val="00D377A1"/>
    <w:rsid w:val="00D401E7"/>
    <w:rsid w:val="00D40ED2"/>
    <w:rsid w:val="00D42632"/>
    <w:rsid w:val="00D426F4"/>
    <w:rsid w:val="00D43993"/>
    <w:rsid w:val="00D442E5"/>
    <w:rsid w:val="00D460A1"/>
    <w:rsid w:val="00D4633B"/>
    <w:rsid w:val="00D46C28"/>
    <w:rsid w:val="00D47D1F"/>
    <w:rsid w:val="00D52602"/>
    <w:rsid w:val="00D55510"/>
    <w:rsid w:val="00D56F89"/>
    <w:rsid w:val="00D56FC5"/>
    <w:rsid w:val="00D575FF"/>
    <w:rsid w:val="00D57901"/>
    <w:rsid w:val="00D609B8"/>
    <w:rsid w:val="00D61709"/>
    <w:rsid w:val="00D671A2"/>
    <w:rsid w:val="00D67767"/>
    <w:rsid w:val="00D70538"/>
    <w:rsid w:val="00D70AFB"/>
    <w:rsid w:val="00D716A9"/>
    <w:rsid w:val="00D72174"/>
    <w:rsid w:val="00D72478"/>
    <w:rsid w:val="00D72B98"/>
    <w:rsid w:val="00D72F66"/>
    <w:rsid w:val="00D762CF"/>
    <w:rsid w:val="00D77E65"/>
    <w:rsid w:val="00D813D0"/>
    <w:rsid w:val="00D819B8"/>
    <w:rsid w:val="00D82891"/>
    <w:rsid w:val="00D84A94"/>
    <w:rsid w:val="00D85669"/>
    <w:rsid w:val="00D85903"/>
    <w:rsid w:val="00D867CD"/>
    <w:rsid w:val="00D869F8"/>
    <w:rsid w:val="00D8752B"/>
    <w:rsid w:val="00D879C0"/>
    <w:rsid w:val="00D90132"/>
    <w:rsid w:val="00D901BE"/>
    <w:rsid w:val="00D902E3"/>
    <w:rsid w:val="00D90E32"/>
    <w:rsid w:val="00D93316"/>
    <w:rsid w:val="00D94230"/>
    <w:rsid w:val="00D9444A"/>
    <w:rsid w:val="00D978F6"/>
    <w:rsid w:val="00DA072F"/>
    <w:rsid w:val="00DA07B9"/>
    <w:rsid w:val="00DA0940"/>
    <w:rsid w:val="00DA106F"/>
    <w:rsid w:val="00DA2229"/>
    <w:rsid w:val="00DA2EA0"/>
    <w:rsid w:val="00DA4C67"/>
    <w:rsid w:val="00DA5200"/>
    <w:rsid w:val="00DB133A"/>
    <w:rsid w:val="00DB267F"/>
    <w:rsid w:val="00DB5A1E"/>
    <w:rsid w:val="00DB5AAC"/>
    <w:rsid w:val="00DB7543"/>
    <w:rsid w:val="00DC1F3B"/>
    <w:rsid w:val="00DC4045"/>
    <w:rsid w:val="00DC6C38"/>
    <w:rsid w:val="00DD0345"/>
    <w:rsid w:val="00DD041C"/>
    <w:rsid w:val="00DD0988"/>
    <w:rsid w:val="00DD28DF"/>
    <w:rsid w:val="00DD4680"/>
    <w:rsid w:val="00DD59AA"/>
    <w:rsid w:val="00DD6002"/>
    <w:rsid w:val="00DD676E"/>
    <w:rsid w:val="00DD70E5"/>
    <w:rsid w:val="00DE0E5D"/>
    <w:rsid w:val="00DE15F0"/>
    <w:rsid w:val="00DE46F4"/>
    <w:rsid w:val="00DE68F1"/>
    <w:rsid w:val="00DF2E39"/>
    <w:rsid w:val="00DF4AFA"/>
    <w:rsid w:val="00DF6E0D"/>
    <w:rsid w:val="00E00527"/>
    <w:rsid w:val="00E016B5"/>
    <w:rsid w:val="00E01945"/>
    <w:rsid w:val="00E01F56"/>
    <w:rsid w:val="00E03A6F"/>
    <w:rsid w:val="00E0560A"/>
    <w:rsid w:val="00E06C25"/>
    <w:rsid w:val="00E10B42"/>
    <w:rsid w:val="00E12FB3"/>
    <w:rsid w:val="00E163BB"/>
    <w:rsid w:val="00E17391"/>
    <w:rsid w:val="00E17F0E"/>
    <w:rsid w:val="00E20EBF"/>
    <w:rsid w:val="00E2219C"/>
    <w:rsid w:val="00E22A83"/>
    <w:rsid w:val="00E2337C"/>
    <w:rsid w:val="00E27C22"/>
    <w:rsid w:val="00E30E95"/>
    <w:rsid w:val="00E31C91"/>
    <w:rsid w:val="00E31D0B"/>
    <w:rsid w:val="00E32470"/>
    <w:rsid w:val="00E32A84"/>
    <w:rsid w:val="00E33DB6"/>
    <w:rsid w:val="00E33E58"/>
    <w:rsid w:val="00E34D33"/>
    <w:rsid w:val="00E35B7B"/>
    <w:rsid w:val="00E361F3"/>
    <w:rsid w:val="00E365B0"/>
    <w:rsid w:val="00E36878"/>
    <w:rsid w:val="00E36D33"/>
    <w:rsid w:val="00E373B6"/>
    <w:rsid w:val="00E401AF"/>
    <w:rsid w:val="00E406D6"/>
    <w:rsid w:val="00E41253"/>
    <w:rsid w:val="00E42B6F"/>
    <w:rsid w:val="00E4446F"/>
    <w:rsid w:val="00E45148"/>
    <w:rsid w:val="00E45F5D"/>
    <w:rsid w:val="00E50B88"/>
    <w:rsid w:val="00E514F0"/>
    <w:rsid w:val="00E53D33"/>
    <w:rsid w:val="00E545B8"/>
    <w:rsid w:val="00E573D2"/>
    <w:rsid w:val="00E573D6"/>
    <w:rsid w:val="00E609B8"/>
    <w:rsid w:val="00E61019"/>
    <w:rsid w:val="00E61519"/>
    <w:rsid w:val="00E61B93"/>
    <w:rsid w:val="00E648F4"/>
    <w:rsid w:val="00E71EAA"/>
    <w:rsid w:val="00E751D6"/>
    <w:rsid w:val="00E75AD8"/>
    <w:rsid w:val="00E75D09"/>
    <w:rsid w:val="00E77909"/>
    <w:rsid w:val="00E80488"/>
    <w:rsid w:val="00E81343"/>
    <w:rsid w:val="00E81DC4"/>
    <w:rsid w:val="00E8389A"/>
    <w:rsid w:val="00E851D8"/>
    <w:rsid w:val="00E8542E"/>
    <w:rsid w:val="00E90360"/>
    <w:rsid w:val="00E90C9E"/>
    <w:rsid w:val="00E931CB"/>
    <w:rsid w:val="00E93F4E"/>
    <w:rsid w:val="00E93F9C"/>
    <w:rsid w:val="00E95F22"/>
    <w:rsid w:val="00E95F85"/>
    <w:rsid w:val="00E966D4"/>
    <w:rsid w:val="00E972FD"/>
    <w:rsid w:val="00E97479"/>
    <w:rsid w:val="00EA00AE"/>
    <w:rsid w:val="00EA14EC"/>
    <w:rsid w:val="00EA28A6"/>
    <w:rsid w:val="00EB0D24"/>
    <w:rsid w:val="00EB2564"/>
    <w:rsid w:val="00EB5E03"/>
    <w:rsid w:val="00EB7160"/>
    <w:rsid w:val="00EC12BA"/>
    <w:rsid w:val="00EC1C9C"/>
    <w:rsid w:val="00EC2B07"/>
    <w:rsid w:val="00EC38BC"/>
    <w:rsid w:val="00EC5174"/>
    <w:rsid w:val="00ED1143"/>
    <w:rsid w:val="00ED1FBE"/>
    <w:rsid w:val="00ED32BF"/>
    <w:rsid w:val="00ED5CBA"/>
    <w:rsid w:val="00ED60F5"/>
    <w:rsid w:val="00ED6881"/>
    <w:rsid w:val="00EE0348"/>
    <w:rsid w:val="00EE08C8"/>
    <w:rsid w:val="00EE0ABC"/>
    <w:rsid w:val="00EE17B3"/>
    <w:rsid w:val="00EE1893"/>
    <w:rsid w:val="00EE1B5D"/>
    <w:rsid w:val="00EE2F1F"/>
    <w:rsid w:val="00EE2F2C"/>
    <w:rsid w:val="00EE72E7"/>
    <w:rsid w:val="00EF225C"/>
    <w:rsid w:val="00EF3513"/>
    <w:rsid w:val="00EF4982"/>
    <w:rsid w:val="00EF6A0E"/>
    <w:rsid w:val="00EF7226"/>
    <w:rsid w:val="00EF7346"/>
    <w:rsid w:val="00EF7E3C"/>
    <w:rsid w:val="00F010B0"/>
    <w:rsid w:val="00F01AC3"/>
    <w:rsid w:val="00F024B0"/>
    <w:rsid w:val="00F02777"/>
    <w:rsid w:val="00F03BDA"/>
    <w:rsid w:val="00F05EED"/>
    <w:rsid w:val="00F06DF7"/>
    <w:rsid w:val="00F072DB"/>
    <w:rsid w:val="00F07389"/>
    <w:rsid w:val="00F07C66"/>
    <w:rsid w:val="00F07F0F"/>
    <w:rsid w:val="00F119B5"/>
    <w:rsid w:val="00F1223E"/>
    <w:rsid w:val="00F1288A"/>
    <w:rsid w:val="00F14B7C"/>
    <w:rsid w:val="00F15B91"/>
    <w:rsid w:val="00F16412"/>
    <w:rsid w:val="00F16529"/>
    <w:rsid w:val="00F16E12"/>
    <w:rsid w:val="00F16EE1"/>
    <w:rsid w:val="00F17AB6"/>
    <w:rsid w:val="00F21676"/>
    <w:rsid w:val="00F21EDE"/>
    <w:rsid w:val="00F2275D"/>
    <w:rsid w:val="00F22FE8"/>
    <w:rsid w:val="00F24304"/>
    <w:rsid w:val="00F24471"/>
    <w:rsid w:val="00F2470E"/>
    <w:rsid w:val="00F2502B"/>
    <w:rsid w:val="00F25D7D"/>
    <w:rsid w:val="00F268C8"/>
    <w:rsid w:val="00F30117"/>
    <w:rsid w:val="00F3056B"/>
    <w:rsid w:val="00F3145F"/>
    <w:rsid w:val="00F31CDC"/>
    <w:rsid w:val="00F32719"/>
    <w:rsid w:val="00F34AE2"/>
    <w:rsid w:val="00F35C98"/>
    <w:rsid w:val="00F36D87"/>
    <w:rsid w:val="00F3700B"/>
    <w:rsid w:val="00F40B6D"/>
    <w:rsid w:val="00F40D24"/>
    <w:rsid w:val="00F40D5A"/>
    <w:rsid w:val="00F40E99"/>
    <w:rsid w:val="00F4195F"/>
    <w:rsid w:val="00F43950"/>
    <w:rsid w:val="00F44377"/>
    <w:rsid w:val="00F45688"/>
    <w:rsid w:val="00F53552"/>
    <w:rsid w:val="00F545D9"/>
    <w:rsid w:val="00F55716"/>
    <w:rsid w:val="00F560CD"/>
    <w:rsid w:val="00F566F2"/>
    <w:rsid w:val="00F56B3A"/>
    <w:rsid w:val="00F5778A"/>
    <w:rsid w:val="00F57C4D"/>
    <w:rsid w:val="00F605E6"/>
    <w:rsid w:val="00F608DC"/>
    <w:rsid w:val="00F60F81"/>
    <w:rsid w:val="00F6317F"/>
    <w:rsid w:val="00F6414F"/>
    <w:rsid w:val="00F653E5"/>
    <w:rsid w:val="00F65B2B"/>
    <w:rsid w:val="00F6657D"/>
    <w:rsid w:val="00F66EE3"/>
    <w:rsid w:val="00F73074"/>
    <w:rsid w:val="00F738F5"/>
    <w:rsid w:val="00F7522F"/>
    <w:rsid w:val="00F80F77"/>
    <w:rsid w:val="00F832A6"/>
    <w:rsid w:val="00F83332"/>
    <w:rsid w:val="00F83A4E"/>
    <w:rsid w:val="00F847FE"/>
    <w:rsid w:val="00F8482F"/>
    <w:rsid w:val="00F8499B"/>
    <w:rsid w:val="00F853D3"/>
    <w:rsid w:val="00F92158"/>
    <w:rsid w:val="00F925AD"/>
    <w:rsid w:val="00F93670"/>
    <w:rsid w:val="00F94E53"/>
    <w:rsid w:val="00F9662B"/>
    <w:rsid w:val="00F97484"/>
    <w:rsid w:val="00FA20D1"/>
    <w:rsid w:val="00FA26D3"/>
    <w:rsid w:val="00FA2856"/>
    <w:rsid w:val="00FA550D"/>
    <w:rsid w:val="00FA5E2D"/>
    <w:rsid w:val="00FA637B"/>
    <w:rsid w:val="00FA6791"/>
    <w:rsid w:val="00FA7CBC"/>
    <w:rsid w:val="00FB0389"/>
    <w:rsid w:val="00FB0BD3"/>
    <w:rsid w:val="00FB1369"/>
    <w:rsid w:val="00FB509A"/>
    <w:rsid w:val="00FB636A"/>
    <w:rsid w:val="00FB7D64"/>
    <w:rsid w:val="00FC0B51"/>
    <w:rsid w:val="00FC1C18"/>
    <w:rsid w:val="00FC4667"/>
    <w:rsid w:val="00FC5798"/>
    <w:rsid w:val="00FC6D9C"/>
    <w:rsid w:val="00FC6DE8"/>
    <w:rsid w:val="00FD0ABD"/>
    <w:rsid w:val="00FD1F38"/>
    <w:rsid w:val="00FD2DBC"/>
    <w:rsid w:val="00FD308F"/>
    <w:rsid w:val="00FD6F9C"/>
    <w:rsid w:val="00FD7172"/>
    <w:rsid w:val="00FD7EF5"/>
    <w:rsid w:val="00FE0D40"/>
    <w:rsid w:val="00FE1CAB"/>
    <w:rsid w:val="00FE1D06"/>
    <w:rsid w:val="00FE2C8A"/>
    <w:rsid w:val="00FE46DA"/>
    <w:rsid w:val="00FE7131"/>
    <w:rsid w:val="00FE724A"/>
    <w:rsid w:val="00FF2710"/>
    <w:rsid w:val="00FF2E35"/>
    <w:rsid w:val="00FF3986"/>
    <w:rsid w:val="00FF3C70"/>
    <w:rsid w:val="00FF3F45"/>
    <w:rsid w:val="00FF46E1"/>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efaultImageDpi w14:val="0"/>
  <w15:docId w15:val="{7FDE579E-E90A-4E31-B1C9-43693A19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C940A6"/>
  </w:style>
  <w:style w:type="table" w:customStyle="1" w:styleId="22">
    <w:name w:val="Сетка таблицы2"/>
    <w:basedOn w:val="a1"/>
    <w:next w:val="af3"/>
    <w:uiPriority w:val="5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C940A6"/>
    <w:pPr>
      <w:widowControl w:val="0"/>
      <w:autoSpaceDE w:val="0"/>
      <w:autoSpaceDN w:val="0"/>
    </w:pPr>
    <w:rPr>
      <w:rFonts w:ascii="Courier New" w:hAnsi="Courier New" w:cs="Courier New"/>
    </w:rPr>
  </w:style>
  <w:style w:type="paragraph" w:customStyle="1" w:styleId="ConsPlusCell">
    <w:name w:val="ConsPlusCell"/>
    <w:rsid w:val="00C940A6"/>
    <w:pPr>
      <w:widowControl w:val="0"/>
      <w:autoSpaceDE w:val="0"/>
      <w:autoSpaceDN w:val="0"/>
    </w:pPr>
    <w:rPr>
      <w:rFonts w:ascii="Courier New" w:hAnsi="Courier New" w:cs="Courier New"/>
    </w:rPr>
  </w:style>
  <w:style w:type="paragraph" w:customStyle="1" w:styleId="ConsPlusDocList">
    <w:name w:val="ConsPlusDocList"/>
    <w:rsid w:val="00C940A6"/>
    <w:pPr>
      <w:widowControl w:val="0"/>
      <w:autoSpaceDE w:val="0"/>
      <w:autoSpaceDN w:val="0"/>
    </w:pPr>
    <w:rPr>
      <w:rFonts w:cs="Calibri"/>
      <w:sz w:val="22"/>
    </w:rPr>
  </w:style>
  <w:style w:type="paragraph" w:customStyle="1" w:styleId="ConsPlusTitlePage">
    <w:name w:val="ConsPlusTitlePage"/>
    <w:rsid w:val="00C940A6"/>
    <w:pPr>
      <w:widowControl w:val="0"/>
      <w:autoSpaceDE w:val="0"/>
      <w:autoSpaceDN w:val="0"/>
    </w:pPr>
    <w:rPr>
      <w:rFonts w:ascii="Tahoma" w:hAnsi="Tahoma" w:cs="Tahoma"/>
    </w:rPr>
  </w:style>
  <w:style w:type="paragraph" w:customStyle="1" w:styleId="ConsPlusJurTerm">
    <w:name w:val="ConsPlusJurTerm"/>
    <w:rsid w:val="00C940A6"/>
    <w:pPr>
      <w:widowControl w:val="0"/>
      <w:autoSpaceDE w:val="0"/>
      <w:autoSpaceDN w:val="0"/>
    </w:pPr>
    <w:rPr>
      <w:rFonts w:ascii="Tahoma" w:hAnsi="Tahoma" w:cs="Tahoma"/>
      <w:sz w:val="26"/>
    </w:rPr>
  </w:style>
  <w:style w:type="paragraph" w:customStyle="1" w:styleId="ConsPlusTextList">
    <w:name w:val="ConsPlusTextList"/>
    <w:rsid w:val="00C940A6"/>
    <w:pPr>
      <w:widowControl w:val="0"/>
      <w:autoSpaceDE w:val="0"/>
      <w:autoSpaceDN w:val="0"/>
    </w:pPr>
    <w:rPr>
      <w:rFonts w:ascii="Arial" w:hAnsi="Arial" w:cs="Arial"/>
    </w:rPr>
  </w:style>
  <w:style w:type="paragraph" w:styleId="aff">
    <w:name w:val="No Spacing"/>
    <w:uiPriority w:val="1"/>
    <w:qFormat/>
    <w:rsid w:val="00C940A6"/>
    <w:rPr>
      <w:sz w:val="22"/>
      <w:szCs w:val="22"/>
    </w:rPr>
  </w:style>
  <w:style w:type="numbering" w:customStyle="1" w:styleId="111">
    <w:name w:val="Нет списка11"/>
    <w:next w:val="a2"/>
    <w:uiPriority w:val="99"/>
    <w:semiHidden/>
    <w:unhideWhenUsed/>
    <w:rsid w:val="00C940A6"/>
  </w:style>
  <w:style w:type="character" w:customStyle="1" w:styleId="extended-textshort">
    <w:name w:val="extended-text__short"/>
    <w:rsid w:val="00C940A6"/>
  </w:style>
  <w:style w:type="character" w:customStyle="1" w:styleId="23">
    <w:name w:val="Основной текст (2)_"/>
    <w:basedOn w:val="a0"/>
    <w:link w:val="24"/>
    <w:rsid w:val="00963A7C"/>
    <w:rPr>
      <w:rFonts w:ascii="Times New Roman" w:hAnsi="Times New Roman"/>
      <w:sz w:val="28"/>
      <w:szCs w:val="28"/>
      <w:shd w:val="clear" w:color="auto" w:fill="FFFFFF"/>
    </w:rPr>
  </w:style>
  <w:style w:type="paragraph" w:customStyle="1" w:styleId="24">
    <w:name w:val="Основной текст (2)"/>
    <w:basedOn w:val="a"/>
    <w:link w:val="23"/>
    <w:rsid w:val="00963A7C"/>
    <w:pPr>
      <w:widowControl w:val="0"/>
      <w:shd w:val="clear" w:color="auto" w:fill="FFFFFF"/>
      <w:spacing w:after="0" w:line="341" w:lineRule="exact"/>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695351677">
      <w:bodyDiv w:val="1"/>
      <w:marLeft w:val="0"/>
      <w:marRight w:val="0"/>
      <w:marTop w:val="0"/>
      <w:marBottom w:val="0"/>
      <w:divBdr>
        <w:top w:val="none" w:sz="0" w:space="0" w:color="auto"/>
        <w:left w:val="none" w:sz="0" w:space="0" w:color="auto"/>
        <w:bottom w:val="none" w:sz="0" w:space="0" w:color="auto"/>
        <w:right w:val="none" w:sz="0" w:space="0" w:color="auto"/>
      </w:divBdr>
    </w:div>
    <w:div w:id="807238636">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3125">
      <w:bodyDiv w:val="1"/>
      <w:marLeft w:val="0"/>
      <w:marRight w:val="0"/>
      <w:marTop w:val="0"/>
      <w:marBottom w:val="0"/>
      <w:divBdr>
        <w:top w:val="none" w:sz="0" w:space="0" w:color="auto"/>
        <w:left w:val="none" w:sz="0" w:space="0" w:color="auto"/>
        <w:bottom w:val="none" w:sz="0" w:space="0" w:color="auto"/>
        <w:right w:val="none" w:sz="0" w:space="0" w:color="auto"/>
      </w:divBdr>
    </w:div>
    <w:div w:id="1330333542">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567834102">
      <w:bodyDiv w:val="1"/>
      <w:marLeft w:val="0"/>
      <w:marRight w:val="0"/>
      <w:marTop w:val="0"/>
      <w:marBottom w:val="0"/>
      <w:divBdr>
        <w:top w:val="none" w:sz="0" w:space="0" w:color="auto"/>
        <w:left w:val="none" w:sz="0" w:space="0" w:color="auto"/>
        <w:bottom w:val="none" w:sz="0" w:space="0" w:color="auto"/>
        <w:right w:val="none" w:sz="0" w:space="0" w:color="auto"/>
      </w:divBdr>
    </w:div>
    <w:div w:id="1729954517">
      <w:bodyDiv w:val="1"/>
      <w:marLeft w:val="0"/>
      <w:marRight w:val="0"/>
      <w:marTop w:val="0"/>
      <w:marBottom w:val="0"/>
      <w:divBdr>
        <w:top w:val="none" w:sz="0" w:space="0" w:color="auto"/>
        <w:left w:val="none" w:sz="0" w:space="0" w:color="auto"/>
        <w:bottom w:val="none" w:sz="0" w:space="0" w:color="auto"/>
        <w:right w:val="none" w:sz="0" w:space="0" w:color="auto"/>
      </w:divBdr>
    </w:div>
    <w:div w:id="1986348714">
      <w:bodyDiv w:val="1"/>
      <w:marLeft w:val="0"/>
      <w:marRight w:val="0"/>
      <w:marTop w:val="0"/>
      <w:marBottom w:val="0"/>
      <w:divBdr>
        <w:top w:val="none" w:sz="0" w:space="0" w:color="auto"/>
        <w:left w:val="none" w:sz="0" w:space="0" w:color="auto"/>
        <w:bottom w:val="none" w:sz="0" w:space="0" w:color="auto"/>
        <w:right w:val="none" w:sz="0" w:space="0" w:color="auto"/>
      </w:divBdr>
    </w:div>
    <w:div w:id="208784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A47371C6E64787BC2A84ABCD3EC8683FADFF85EDB52753C6596E888364B88E519249442BCD7EE7A4F387C8D2AE2A7790B242CC82DF686C6ICo6B" TargetMode="External"/><Relationship Id="rId18" Type="http://schemas.openxmlformats.org/officeDocument/2006/relationships/hyperlink" Target="chrome://help/" TargetMode="External"/><Relationship Id="rId26" Type="http://schemas.openxmlformats.org/officeDocument/2006/relationships/image" Target="media/image5.jpeg"/><Relationship Id="rId39"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21" Type="http://schemas.openxmlformats.org/officeDocument/2006/relationships/hyperlink" Target="chrome://help/" TargetMode="External"/><Relationship Id="rId34" Type="http://schemas.openxmlformats.org/officeDocument/2006/relationships/image" Target="media/image10.jpg"/><Relationship Id="rId42" Type="http://schemas.openxmlformats.org/officeDocument/2006/relationships/image" Target="media/image16.jpg"/><Relationship Id="rId47" Type="http://schemas.openxmlformats.org/officeDocument/2006/relationships/image" Target="media/image18.jpg"/><Relationship Id="rId50" Type="http://schemas.openxmlformats.org/officeDocument/2006/relationships/image" Target="media/image22.jpeg"/><Relationship Id="rId55" Type="http://schemas.openxmlformats.org/officeDocument/2006/relationships/hyperlink" Target="http://help.examus.net/support/home" TargetMode="External"/><Relationship Id="rId7" Type="http://schemas.openxmlformats.org/officeDocument/2006/relationships/endnotes" Target="endnotes.xml"/><Relationship Id="rId12" Type="http://schemas.openxmlformats.org/officeDocument/2006/relationships/hyperlink" Target="https://docs.cntd.ru/document/566027964" TargetMode="External"/><Relationship Id="rId17" Type="http://schemas.openxmlformats.org/officeDocument/2006/relationships/hyperlink" Target="https://priem.bgu.ru/" TargetMode="External"/><Relationship Id="rId25" Type="http://schemas.openxmlformats.org/officeDocument/2006/relationships/image" Target="media/image4.jpg"/><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hrome://help/" TargetMode="External"/><Relationship Id="rId29" Type="http://schemas.openxmlformats.org/officeDocument/2006/relationships/hyperlink" Target="chrome://extensions/" TargetMode="External"/><Relationship Id="rId41" Type="http://schemas.openxmlformats.org/officeDocument/2006/relationships/image" Target="media/image15.jpg"/><Relationship Id="rId54" Type="http://schemas.openxmlformats.org/officeDocument/2006/relationships/hyperlink" Target="http://help.examus.net/suppor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A47371C6E64787BC2A84ABCD3EC8683F8DEFF5ADE53753C6596E888364B88E519249442BBD2E72C1D777DD16FB0B47805242EC131IFo4B" TargetMode="External"/><Relationship Id="rId24" Type="http://schemas.openxmlformats.org/officeDocument/2006/relationships/hyperlink" Target="https://chrome.google.com/webstore/detail/examus/nimiflpndioioljbankkeinmoohhcafa" TargetMode="Externa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45"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3"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hrome.google.com/webstore/detail/examus/nimiflpndioioljbankkeinmoohhcafa" TargetMode="External"/><Relationship Id="rId28" Type="http://schemas.openxmlformats.org/officeDocument/2006/relationships/image" Target="media/image6.jpg"/><Relationship Id="rId36" Type="http://schemas.openxmlformats.org/officeDocument/2006/relationships/image" Target="media/image12.jpg"/><Relationship Id="rId49" Type="http://schemas.openxmlformats.org/officeDocument/2006/relationships/image" Target="media/image20.jpg"/><Relationship Id="rId57" Type="http://schemas.openxmlformats.org/officeDocument/2006/relationships/footer" Target="footer2.xml"/><Relationship Id="rId10" Type="http://schemas.openxmlformats.org/officeDocument/2006/relationships/hyperlink" Target="consultantplus://offline/ref=FC317674F5324B25CE62B4B502623D125412F7FE3A60614038DF46381DD4734165BFF4EB6CB870437F01A67473B042C81E921FE49B9A0EA0s331F" TargetMode="External"/><Relationship Id="rId19" Type="http://schemas.openxmlformats.org/officeDocument/2006/relationships/hyperlink" Target="chrome://help/" TargetMode="External"/><Relationship Id="rId31" Type="http://schemas.openxmlformats.org/officeDocument/2006/relationships/image" Target="media/image7.jpg"/><Relationship Id="rId44"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2"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s://docs.cntd.ru/document/901990046" TargetMode="External"/><Relationship Id="rId14" Type="http://schemas.openxmlformats.org/officeDocument/2006/relationships/hyperlink" Target="consultantplus://offline/ref=DA47371C6E64787BC2A84ABCD3EC8683F8DFF052D557753C6596E888364B88E519249442BCD7EC714D387C8D2AE2A7790B242CC82DF686C6ICo6B" TargetMode="External"/><Relationship Id="rId22" Type="http://schemas.openxmlformats.org/officeDocument/2006/relationships/hyperlink" Target="chrome://help/" TargetMode="External"/><Relationship Id="rId27" Type="http://schemas.openxmlformats.org/officeDocument/2006/relationships/image" Target="media/image5.jpg"/><Relationship Id="rId30" Type="http://schemas.openxmlformats.org/officeDocument/2006/relationships/hyperlink" Target="chrome://extensions/" TargetMode="External"/><Relationship Id="rId35" Type="http://schemas.openxmlformats.org/officeDocument/2006/relationships/image" Target="media/image11.jpg"/><Relationship Id="rId43" Type="http://schemas.openxmlformats.org/officeDocument/2006/relationships/image" Target="media/image17.jpg"/><Relationship Id="rId48" Type="http://schemas.openxmlformats.org/officeDocument/2006/relationships/image" Target="media/image19.jpg"/><Relationship Id="rId56" Type="http://schemas.openxmlformats.org/officeDocument/2006/relationships/hyperlink" Target="http://help.examus.net/support/home" TargetMode="External"/><Relationship Id="rId8" Type="http://schemas.openxmlformats.org/officeDocument/2006/relationships/image" Target="media/image3.png"/><Relationship Id="rId51" Type="http://schemas.openxmlformats.org/officeDocument/2006/relationships/image" Target="media/image21.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B83247-5218-4AB0-A1FA-01D0AC05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TotalTime>
  <Pages>37</Pages>
  <Words>11678</Words>
  <Characters>88592</Characters>
  <Application>Microsoft Office Word</Application>
  <DocSecurity>0</DocSecurity>
  <Lines>738</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100070</CharactersWithSpaces>
  <SharedDoc>false</SharedDoc>
  <HLinks>
    <vt:vector size="60" baseType="variant">
      <vt:variant>
        <vt:i4>1310801</vt:i4>
      </vt:variant>
      <vt:variant>
        <vt:i4>27</vt:i4>
      </vt:variant>
      <vt:variant>
        <vt:i4>0</vt:i4>
      </vt:variant>
      <vt:variant>
        <vt:i4>5</vt:i4>
      </vt:variant>
      <vt:variant>
        <vt:lpwstr>https://priem.bgu.ru/</vt:lpwstr>
      </vt:variant>
      <vt:variant>
        <vt:lpwstr/>
      </vt:variant>
      <vt:variant>
        <vt:i4>2359398</vt:i4>
      </vt:variant>
      <vt:variant>
        <vt:i4>24</vt:i4>
      </vt:variant>
      <vt:variant>
        <vt:i4>0</vt:i4>
      </vt:variant>
      <vt:variant>
        <vt:i4>5</vt:i4>
      </vt:variant>
      <vt:variant>
        <vt:lpwstr>consultantplus://offline/ref=DA47371C6E64787BC2A84ABCD3EC8683F8DFF052D557753C6596E888364B88E519249442BCD7EC714D387C8D2AE2A7790B242CC82DF686C6ICo6B</vt:lpwstr>
      </vt:variant>
      <vt:variant>
        <vt:lpwstr/>
      </vt:variant>
      <vt:variant>
        <vt:i4>2359398</vt:i4>
      </vt:variant>
      <vt:variant>
        <vt:i4>21</vt:i4>
      </vt:variant>
      <vt:variant>
        <vt:i4>0</vt:i4>
      </vt:variant>
      <vt:variant>
        <vt:i4>5</vt:i4>
      </vt:variant>
      <vt:variant>
        <vt:lpwstr>consultantplus://offline/ref=DA47371C6E64787BC2A84ABCD3EC8683FADFF85EDB52753C6596E888364B88E519249442BCD7EE7A4F387C8D2AE2A7790B242CC82DF686C6ICo6B</vt:lpwstr>
      </vt:variant>
      <vt:variant>
        <vt:lpwstr/>
      </vt:variant>
      <vt:variant>
        <vt:i4>65605</vt:i4>
      </vt:variant>
      <vt:variant>
        <vt:i4>18</vt:i4>
      </vt:variant>
      <vt:variant>
        <vt:i4>0</vt:i4>
      </vt:variant>
      <vt:variant>
        <vt:i4>5</vt:i4>
      </vt:variant>
      <vt:variant>
        <vt:lpwstr/>
      </vt:variant>
      <vt:variant>
        <vt:lpwstr>P352</vt:lpwstr>
      </vt:variant>
      <vt:variant>
        <vt:i4>262214</vt:i4>
      </vt:variant>
      <vt:variant>
        <vt:i4>15</vt:i4>
      </vt:variant>
      <vt:variant>
        <vt:i4>0</vt:i4>
      </vt:variant>
      <vt:variant>
        <vt:i4>5</vt:i4>
      </vt:variant>
      <vt:variant>
        <vt:lpwstr/>
      </vt:variant>
      <vt:variant>
        <vt:lpwstr>P561</vt:lpwstr>
      </vt:variant>
      <vt:variant>
        <vt:i4>65605</vt:i4>
      </vt:variant>
      <vt:variant>
        <vt:i4>12</vt:i4>
      </vt:variant>
      <vt:variant>
        <vt:i4>0</vt:i4>
      </vt:variant>
      <vt:variant>
        <vt:i4>5</vt:i4>
      </vt:variant>
      <vt:variant>
        <vt:lpwstr/>
      </vt:variant>
      <vt:variant>
        <vt:lpwstr>P352</vt:lpwstr>
      </vt:variant>
      <vt:variant>
        <vt:i4>4194384</vt:i4>
      </vt:variant>
      <vt:variant>
        <vt:i4>9</vt:i4>
      </vt:variant>
      <vt:variant>
        <vt:i4>0</vt:i4>
      </vt:variant>
      <vt:variant>
        <vt:i4>5</vt:i4>
      </vt:variant>
      <vt:variant>
        <vt:lpwstr>consultantplus://offline/ref=DA47371C6E64787BC2A84ABCD3EC8683F8DEFF5ADE53753C6596E888364B88E519249442BBD2E72C1D777DD16FB0B47805242EC131IFo4B</vt:lpwstr>
      </vt:variant>
      <vt:variant>
        <vt:lpwstr/>
      </vt:variant>
      <vt:variant>
        <vt:i4>262212</vt:i4>
      </vt:variant>
      <vt:variant>
        <vt:i4>6</vt:i4>
      </vt:variant>
      <vt:variant>
        <vt:i4>0</vt:i4>
      </vt:variant>
      <vt:variant>
        <vt:i4>5</vt:i4>
      </vt:variant>
      <vt:variant>
        <vt:lpwstr/>
      </vt:variant>
      <vt:variant>
        <vt:lpwstr>P440</vt:lpwstr>
      </vt:variant>
      <vt:variant>
        <vt:i4>262211</vt:i4>
      </vt:variant>
      <vt:variant>
        <vt:i4>3</vt:i4>
      </vt:variant>
      <vt:variant>
        <vt:i4>0</vt:i4>
      </vt:variant>
      <vt:variant>
        <vt:i4>5</vt:i4>
      </vt:variant>
      <vt:variant>
        <vt:lpwstr/>
      </vt:variant>
      <vt:variant>
        <vt:lpwstr>P430</vt:lpwstr>
      </vt:variant>
      <vt:variant>
        <vt:i4>1572896</vt:i4>
      </vt:variant>
      <vt:variant>
        <vt:i4>0</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Тумашева Наталья Петровна</cp:lastModifiedBy>
  <cp:revision>18</cp:revision>
  <cp:lastPrinted>2022-10-25T01:55:00Z</cp:lastPrinted>
  <dcterms:created xsi:type="dcterms:W3CDTF">2023-02-08T05:05:00Z</dcterms:created>
  <dcterms:modified xsi:type="dcterms:W3CDTF">2023-04-05T04:21:00Z</dcterms:modified>
</cp:coreProperties>
</file>